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BD" w:rsidRDefault="00ED05BD" w:rsidP="008A2AD7">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it-IT"/>
        </w:rPr>
        <w:drawing>
          <wp:inline distT="0" distB="0" distL="0" distR="0">
            <wp:extent cx="2286000" cy="1828800"/>
            <wp:effectExtent l="0" t="0" r="0" b="0"/>
            <wp:docPr id="1" name="Immagine 1" descr="C:\Users\Utente\Documents\CARTELLATERESAZAMAGNI\fotozamagn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cuments\CARTELLATERESAZAMAGNI\fotozamagni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p w:rsidR="00ED05BD" w:rsidRDefault="00ED05BD" w:rsidP="008A2AD7">
      <w:pPr>
        <w:shd w:val="clear" w:color="auto" w:fill="FFFFFF"/>
        <w:spacing w:after="0" w:line="240" w:lineRule="auto"/>
        <w:rPr>
          <w:rFonts w:ascii="Times New Roman" w:hAnsi="Times New Roman" w:cs="Times New Roman"/>
          <w:b/>
          <w:sz w:val="28"/>
          <w:szCs w:val="28"/>
        </w:rPr>
      </w:pPr>
    </w:p>
    <w:p w:rsidR="00ED05BD" w:rsidRDefault="00ED05BD" w:rsidP="008A2AD7">
      <w:pPr>
        <w:shd w:val="clear" w:color="auto" w:fill="FFFFFF"/>
        <w:spacing w:after="0" w:line="240" w:lineRule="auto"/>
        <w:rPr>
          <w:rFonts w:ascii="Times New Roman" w:hAnsi="Times New Roman" w:cs="Times New Roman"/>
          <w:b/>
          <w:sz w:val="28"/>
          <w:szCs w:val="28"/>
        </w:rPr>
      </w:pPr>
    </w:p>
    <w:p w:rsidR="0054099B" w:rsidRPr="00D13BC9" w:rsidRDefault="0054099B" w:rsidP="008A2AD7">
      <w:pPr>
        <w:shd w:val="clear" w:color="auto" w:fill="FFFFFF"/>
        <w:spacing w:after="0" w:line="240" w:lineRule="auto"/>
        <w:rPr>
          <w:rFonts w:ascii="Times New Roman" w:hAnsi="Times New Roman" w:cs="Times New Roman"/>
          <w:b/>
          <w:sz w:val="28"/>
          <w:szCs w:val="28"/>
        </w:rPr>
      </w:pPr>
      <w:bookmarkStart w:id="0" w:name="_GoBack"/>
      <w:bookmarkEnd w:id="0"/>
      <w:r w:rsidRPr="00D13BC9">
        <w:rPr>
          <w:rFonts w:ascii="Times New Roman" w:hAnsi="Times New Roman" w:cs="Times New Roman"/>
          <w:b/>
          <w:sz w:val="28"/>
          <w:szCs w:val="28"/>
        </w:rPr>
        <w:t xml:space="preserve">Curriculum vitae del </w:t>
      </w:r>
      <w:proofErr w:type="spellStart"/>
      <w:r w:rsidRPr="00D13BC9">
        <w:rPr>
          <w:rFonts w:ascii="Times New Roman" w:hAnsi="Times New Roman" w:cs="Times New Roman"/>
          <w:b/>
          <w:sz w:val="28"/>
          <w:szCs w:val="28"/>
        </w:rPr>
        <w:t>Prof.Stefano</w:t>
      </w:r>
      <w:proofErr w:type="spellEnd"/>
      <w:r w:rsidRPr="00D13BC9">
        <w:rPr>
          <w:rFonts w:ascii="Times New Roman" w:hAnsi="Times New Roman" w:cs="Times New Roman"/>
          <w:b/>
          <w:sz w:val="28"/>
          <w:szCs w:val="28"/>
        </w:rPr>
        <w:t xml:space="preserve"> Zamagni</w:t>
      </w:r>
    </w:p>
    <w:p w:rsidR="0054099B" w:rsidRPr="00D13BC9" w:rsidRDefault="0054099B" w:rsidP="008A2AD7">
      <w:pPr>
        <w:shd w:val="clear" w:color="auto" w:fill="FFFFFF"/>
        <w:spacing w:after="0" w:line="240" w:lineRule="auto"/>
        <w:rPr>
          <w:rFonts w:ascii="Times New Roman" w:hAnsi="Times New Roman" w:cs="Times New Roman"/>
          <w:sz w:val="28"/>
          <w:szCs w:val="28"/>
        </w:rPr>
      </w:pPr>
    </w:p>
    <w:p w:rsidR="00C80447" w:rsidRPr="00D13BC9" w:rsidRDefault="00C80447" w:rsidP="000826A8">
      <w:pPr>
        <w:shd w:val="clear" w:color="auto" w:fill="FFFFFF"/>
        <w:spacing w:after="0" w:line="360" w:lineRule="auto"/>
        <w:rPr>
          <w:rFonts w:ascii="Times New Roman" w:eastAsia="Times New Roman" w:hAnsi="Times New Roman" w:cs="Times New Roman"/>
          <w:sz w:val="28"/>
          <w:szCs w:val="28"/>
          <w:lang w:eastAsia="it-IT"/>
        </w:rPr>
      </w:pPr>
      <w:r w:rsidRPr="00D13BC9">
        <w:rPr>
          <w:rFonts w:ascii="Times New Roman" w:hAnsi="Times New Roman" w:cs="Times New Roman"/>
          <w:sz w:val="28"/>
          <w:szCs w:val="28"/>
        </w:rPr>
        <w:t xml:space="preserve">Il </w:t>
      </w:r>
      <w:proofErr w:type="spellStart"/>
      <w:r w:rsidRPr="00D13BC9">
        <w:rPr>
          <w:rFonts w:ascii="Times New Roman" w:hAnsi="Times New Roman" w:cs="Times New Roman"/>
          <w:sz w:val="28"/>
          <w:szCs w:val="28"/>
        </w:rPr>
        <w:t>Prof.Stefano</w:t>
      </w:r>
      <w:proofErr w:type="spellEnd"/>
      <w:r w:rsidRPr="00D13BC9">
        <w:rPr>
          <w:rFonts w:ascii="Times New Roman" w:hAnsi="Times New Roman" w:cs="Times New Roman"/>
          <w:sz w:val="28"/>
          <w:szCs w:val="28"/>
        </w:rPr>
        <w:t xml:space="preserve"> Zamagni è nato a Rimini nel 1943. E` Professore Ordinario di Economia Politica all’Università di Bologna (Dipartimento di Economia) e </w:t>
      </w:r>
      <w:proofErr w:type="spellStart"/>
      <w:r w:rsidRPr="00D13BC9">
        <w:rPr>
          <w:rFonts w:ascii="Times New Roman" w:hAnsi="Times New Roman" w:cs="Times New Roman"/>
          <w:sz w:val="28"/>
          <w:szCs w:val="28"/>
        </w:rPr>
        <w:t>Adjunct</w:t>
      </w:r>
      <w:proofErr w:type="spellEnd"/>
      <w:r w:rsidRPr="00D13BC9">
        <w:rPr>
          <w:rFonts w:ascii="Times New Roman" w:hAnsi="Times New Roman" w:cs="Times New Roman"/>
          <w:sz w:val="28"/>
          <w:szCs w:val="28"/>
        </w:rPr>
        <w:t xml:space="preserve"> Professor of International </w:t>
      </w:r>
      <w:proofErr w:type="spellStart"/>
      <w:r w:rsidRPr="00D13BC9">
        <w:rPr>
          <w:rFonts w:ascii="Times New Roman" w:hAnsi="Times New Roman" w:cs="Times New Roman"/>
          <w:sz w:val="28"/>
          <w:szCs w:val="28"/>
        </w:rPr>
        <w:t>Political</w:t>
      </w:r>
      <w:proofErr w:type="spellEnd"/>
      <w:r w:rsidRPr="00D13BC9">
        <w:rPr>
          <w:rFonts w:ascii="Times New Roman" w:hAnsi="Times New Roman" w:cs="Times New Roman"/>
          <w:sz w:val="28"/>
          <w:szCs w:val="28"/>
        </w:rPr>
        <w:t xml:space="preserve"> Economy alla Johns Hopkins </w:t>
      </w:r>
      <w:proofErr w:type="spellStart"/>
      <w:r w:rsidRPr="00D13BC9">
        <w:rPr>
          <w:rFonts w:ascii="Times New Roman" w:hAnsi="Times New Roman" w:cs="Times New Roman"/>
          <w:sz w:val="28"/>
          <w:szCs w:val="28"/>
        </w:rPr>
        <w:t>University</w:t>
      </w:r>
      <w:proofErr w:type="spellEnd"/>
      <w:r w:rsidRPr="00D13BC9">
        <w:rPr>
          <w:rFonts w:ascii="Times New Roman" w:hAnsi="Times New Roman" w:cs="Times New Roman"/>
          <w:sz w:val="28"/>
          <w:szCs w:val="28"/>
        </w:rPr>
        <w:t xml:space="preserve">, </w:t>
      </w:r>
      <w:r w:rsidRPr="00D13BC9">
        <w:rPr>
          <w:rFonts w:ascii="Times New Roman" w:eastAsia="Times New Roman" w:hAnsi="Times New Roman" w:cs="Times New Roman"/>
          <w:sz w:val="28"/>
          <w:szCs w:val="28"/>
          <w:lang w:eastAsia="it-IT"/>
        </w:rPr>
        <w:t>Bologna Center</w:t>
      </w:r>
      <w:r w:rsidRPr="00D13BC9">
        <w:rPr>
          <w:rFonts w:ascii="Times New Roman" w:hAnsi="Times New Roman" w:cs="Times New Roman"/>
          <w:sz w:val="28"/>
          <w:szCs w:val="28"/>
        </w:rPr>
        <w:t xml:space="preserve">.  Si è laureato nel 1966 in Economia e Commercio presso l’Università Cattolica del Sacro Cuore di Milano e dal 1969 al 1973 si è specializzato all’Università di Oxford </w:t>
      </w:r>
      <w:r w:rsidRPr="00D13BC9">
        <w:rPr>
          <w:rFonts w:ascii="Times New Roman" w:eastAsia="Times New Roman" w:hAnsi="Times New Roman" w:cs="Times New Roman"/>
          <w:sz w:val="28"/>
          <w:szCs w:val="28"/>
          <w:lang w:eastAsia="it-IT"/>
        </w:rPr>
        <w:t xml:space="preserve">presso il </w:t>
      </w:r>
      <w:proofErr w:type="spellStart"/>
      <w:r w:rsidRPr="00D13BC9">
        <w:rPr>
          <w:rFonts w:ascii="Times New Roman" w:eastAsia="Times New Roman" w:hAnsi="Times New Roman" w:cs="Times New Roman"/>
          <w:sz w:val="28"/>
          <w:szCs w:val="28"/>
          <w:lang w:eastAsia="it-IT"/>
        </w:rPr>
        <w:t>Linacre</w:t>
      </w:r>
      <w:proofErr w:type="spellEnd"/>
      <w:r w:rsidRPr="00D13BC9">
        <w:rPr>
          <w:rFonts w:ascii="Times New Roman" w:eastAsia="Times New Roman" w:hAnsi="Times New Roman" w:cs="Times New Roman"/>
          <w:sz w:val="28"/>
          <w:szCs w:val="28"/>
          <w:lang w:eastAsia="it-IT"/>
        </w:rPr>
        <w:t xml:space="preserve"> College</w:t>
      </w:r>
      <w:r w:rsidRPr="00D13BC9">
        <w:rPr>
          <w:rFonts w:ascii="Times New Roman" w:hAnsi="Times New Roman" w:cs="Times New Roman"/>
          <w:sz w:val="28"/>
          <w:szCs w:val="28"/>
        </w:rPr>
        <w:t xml:space="preserve">. Prima di Bologna ha insegnato all’Università di Parma e fino al 2007 all’Università </w:t>
      </w:r>
      <w:proofErr w:type="spellStart"/>
      <w:r w:rsidRPr="00D13BC9">
        <w:rPr>
          <w:rFonts w:ascii="Times New Roman" w:hAnsi="Times New Roman" w:cs="Times New Roman"/>
          <w:sz w:val="28"/>
          <w:szCs w:val="28"/>
        </w:rPr>
        <w:t>L.Bocconi</w:t>
      </w:r>
      <w:proofErr w:type="spellEnd"/>
      <w:r w:rsidRPr="00D13BC9">
        <w:rPr>
          <w:rFonts w:ascii="Times New Roman" w:hAnsi="Times New Roman" w:cs="Times New Roman"/>
          <w:sz w:val="28"/>
          <w:szCs w:val="28"/>
        </w:rPr>
        <w:t xml:space="preserve"> di Milano</w:t>
      </w:r>
      <w:r w:rsidRPr="00D13BC9">
        <w:rPr>
          <w:rFonts w:ascii="Times New Roman" w:eastAsia="Times New Roman" w:hAnsi="Times New Roman" w:cs="Times New Roman"/>
          <w:sz w:val="28"/>
          <w:szCs w:val="28"/>
          <w:lang w:eastAsia="it-IT"/>
        </w:rPr>
        <w:t xml:space="preserve"> come professore a contratto di </w:t>
      </w:r>
      <w:r w:rsidRPr="00D13BC9">
        <w:rPr>
          <w:rFonts w:ascii="Times New Roman" w:eastAsia="Times New Roman" w:hAnsi="Times New Roman" w:cs="Times New Roman"/>
          <w:i/>
          <w:iCs/>
          <w:sz w:val="28"/>
          <w:szCs w:val="28"/>
          <w:lang w:eastAsia="it-IT"/>
        </w:rPr>
        <w:t>Storia dell'analisi economica</w:t>
      </w:r>
      <w:r w:rsidRPr="00D13BC9">
        <w:rPr>
          <w:rFonts w:ascii="Times New Roman" w:eastAsia="Times New Roman" w:hAnsi="Times New Roman" w:cs="Times New Roman"/>
          <w:sz w:val="28"/>
          <w:szCs w:val="28"/>
          <w:lang w:eastAsia="it-IT"/>
        </w:rPr>
        <w:t>.</w:t>
      </w:r>
    </w:p>
    <w:p w:rsidR="008A4145" w:rsidRPr="00D13BC9" w:rsidRDefault="008A4145" w:rsidP="000826A8">
      <w:pPr>
        <w:shd w:val="clear" w:color="auto" w:fill="FFFFFF"/>
        <w:spacing w:after="0" w:line="360" w:lineRule="auto"/>
      </w:pPr>
    </w:p>
    <w:p w:rsidR="008A4145" w:rsidRPr="00D13BC9" w:rsidRDefault="008A4145" w:rsidP="000826A8">
      <w:pPr>
        <w:shd w:val="clear" w:color="auto" w:fill="FFFFFF"/>
        <w:spacing w:after="0" w:line="360" w:lineRule="auto"/>
        <w:rPr>
          <w:rFonts w:ascii="Times New Roman" w:hAnsi="Times New Roman" w:cs="Times New Roman"/>
          <w:sz w:val="28"/>
          <w:szCs w:val="28"/>
        </w:rPr>
      </w:pPr>
      <w:r w:rsidRPr="00D13BC9">
        <w:rPr>
          <w:rFonts w:ascii="Times New Roman" w:hAnsi="Times New Roman" w:cs="Times New Roman"/>
          <w:sz w:val="28"/>
          <w:szCs w:val="28"/>
        </w:rPr>
        <w:t xml:space="preserve">Il </w:t>
      </w:r>
      <w:proofErr w:type="spellStart"/>
      <w:r w:rsidRPr="00D13BC9">
        <w:rPr>
          <w:rFonts w:ascii="Times New Roman" w:hAnsi="Times New Roman" w:cs="Times New Roman"/>
          <w:sz w:val="28"/>
          <w:szCs w:val="28"/>
        </w:rPr>
        <w:t>Prof.Stefano</w:t>
      </w:r>
      <w:proofErr w:type="spellEnd"/>
      <w:r w:rsidRPr="00D13BC9">
        <w:rPr>
          <w:rFonts w:ascii="Times New Roman" w:hAnsi="Times New Roman" w:cs="Times New Roman"/>
          <w:sz w:val="28"/>
          <w:szCs w:val="28"/>
        </w:rPr>
        <w:t xml:space="preserve"> Zamagni</w:t>
      </w:r>
      <w:r w:rsidR="008A2AD7" w:rsidRPr="00D13BC9">
        <w:rPr>
          <w:rFonts w:ascii="Times New Roman" w:hAnsi="Times New Roman" w:cs="Times New Roman"/>
          <w:sz w:val="28"/>
          <w:szCs w:val="28"/>
        </w:rPr>
        <w:t xml:space="preserve"> </w:t>
      </w:r>
      <w:r w:rsidRPr="00D13BC9">
        <w:rPr>
          <w:rFonts w:ascii="Times New Roman" w:hAnsi="Times New Roman" w:cs="Times New Roman"/>
          <w:sz w:val="28"/>
          <w:szCs w:val="28"/>
        </w:rPr>
        <w:t xml:space="preserve">è lo scopritore della “Economia Civile”, una nuova corrente di pensiero economico, le cui radici storiche, tutte italiane, affondano nella tradizione benedettina e francescana e nell’Illuminismo milanese e napoletano, antitetica  a quello dominante, che propugna  una visione del mercato e dell’impresa fondata non sull’individuo, ma sulla </w:t>
      </w:r>
      <w:r w:rsidRPr="00D13BC9">
        <w:rPr>
          <w:rFonts w:ascii="Times New Roman" w:hAnsi="Times New Roman" w:cs="Times New Roman"/>
          <w:i/>
          <w:sz w:val="28"/>
          <w:szCs w:val="28"/>
        </w:rPr>
        <w:t>persona</w:t>
      </w:r>
      <w:r w:rsidRPr="00D13BC9">
        <w:rPr>
          <w:rFonts w:ascii="Times New Roman" w:hAnsi="Times New Roman" w:cs="Times New Roman"/>
          <w:sz w:val="28"/>
          <w:szCs w:val="28"/>
        </w:rPr>
        <w:t>, ovvero sull’</w:t>
      </w:r>
      <w:r w:rsidRPr="00D13BC9">
        <w:rPr>
          <w:rFonts w:ascii="Times New Roman" w:hAnsi="Times New Roman" w:cs="Times New Roman"/>
          <w:i/>
          <w:sz w:val="28"/>
          <w:szCs w:val="28"/>
        </w:rPr>
        <w:t>individuo</w:t>
      </w:r>
      <w:r w:rsidRPr="00D13BC9">
        <w:rPr>
          <w:rFonts w:ascii="Times New Roman" w:hAnsi="Times New Roman" w:cs="Times New Roman"/>
          <w:sz w:val="28"/>
          <w:szCs w:val="28"/>
        </w:rPr>
        <w:t xml:space="preserve"> </w:t>
      </w:r>
      <w:r w:rsidRPr="00D13BC9">
        <w:rPr>
          <w:rFonts w:ascii="Times New Roman" w:hAnsi="Times New Roman" w:cs="Times New Roman"/>
          <w:i/>
          <w:sz w:val="28"/>
          <w:szCs w:val="28"/>
        </w:rPr>
        <w:t>in relazione</w:t>
      </w:r>
      <w:r w:rsidRPr="00D13BC9">
        <w:rPr>
          <w:rFonts w:ascii="Times New Roman" w:hAnsi="Times New Roman" w:cs="Times New Roman"/>
          <w:sz w:val="28"/>
          <w:szCs w:val="28"/>
        </w:rPr>
        <w:t xml:space="preserve">, basata sulla ricerca della </w:t>
      </w:r>
      <w:r w:rsidRPr="00D13BC9">
        <w:rPr>
          <w:rFonts w:ascii="Times New Roman" w:hAnsi="Times New Roman" w:cs="Times New Roman"/>
          <w:i/>
          <w:sz w:val="28"/>
          <w:szCs w:val="28"/>
        </w:rPr>
        <w:t>felicità pubblica</w:t>
      </w:r>
      <w:r w:rsidRPr="00D13BC9">
        <w:rPr>
          <w:rFonts w:ascii="Times New Roman" w:hAnsi="Times New Roman" w:cs="Times New Roman"/>
          <w:sz w:val="28"/>
          <w:szCs w:val="28"/>
        </w:rPr>
        <w:t xml:space="preserve">, anziché della ricchezza, incentrata sull’importanza del </w:t>
      </w:r>
      <w:r w:rsidRPr="00D13BC9">
        <w:rPr>
          <w:rFonts w:ascii="Times New Roman" w:hAnsi="Times New Roman" w:cs="Times New Roman"/>
          <w:i/>
          <w:sz w:val="28"/>
          <w:szCs w:val="28"/>
        </w:rPr>
        <w:t>principio di reciprocità</w:t>
      </w:r>
      <w:r w:rsidRPr="00D13BC9">
        <w:rPr>
          <w:rFonts w:ascii="Times New Roman" w:hAnsi="Times New Roman" w:cs="Times New Roman"/>
          <w:sz w:val="28"/>
          <w:szCs w:val="28"/>
        </w:rPr>
        <w:t xml:space="preserve"> e del </w:t>
      </w:r>
      <w:r w:rsidRPr="00D13BC9">
        <w:rPr>
          <w:rFonts w:ascii="Times New Roman" w:hAnsi="Times New Roman" w:cs="Times New Roman"/>
          <w:i/>
          <w:sz w:val="28"/>
          <w:szCs w:val="28"/>
        </w:rPr>
        <w:t xml:space="preserve">dono </w:t>
      </w:r>
      <w:r w:rsidRPr="00D13BC9">
        <w:rPr>
          <w:rFonts w:ascii="Times New Roman" w:hAnsi="Times New Roman" w:cs="Times New Roman"/>
          <w:sz w:val="28"/>
          <w:szCs w:val="28"/>
        </w:rPr>
        <w:t>per il mercato.</w:t>
      </w:r>
    </w:p>
    <w:p w:rsidR="008A4145" w:rsidRPr="00D13BC9" w:rsidRDefault="008A4145" w:rsidP="000826A8">
      <w:pPr>
        <w:shd w:val="clear" w:color="auto" w:fill="FFFFFF"/>
        <w:spacing w:after="0" w:line="360" w:lineRule="auto"/>
        <w:rPr>
          <w:rFonts w:ascii="Times New Roman" w:eastAsia="Times New Roman" w:hAnsi="Times New Roman" w:cs="Times New Roman"/>
          <w:sz w:val="28"/>
          <w:szCs w:val="28"/>
          <w:lang w:eastAsia="it-IT"/>
        </w:rPr>
      </w:pPr>
    </w:p>
    <w:p w:rsidR="00C80447" w:rsidRPr="00D13BC9" w:rsidRDefault="00C80447" w:rsidP="000826A8">
      <w:pPr>
        <w:shd w:val="clear" w:color="auto" w:fill="FFFFFF"/>
        <w:spacing w:after="0" w:line="360" w:lineRule="auto"/>
        <w:rPr>
          <w:rFonts w:ascii="Times New Roman" w:eastAsia="Times New Roman" w:hAnsi="Times New Roman" w:cs="Times New Roman"/>
          <w:sz w:val="28"/>
          <w:szCs w:val="28"/>
          <w:lang w:eastAsia="it-IT"/>
        </w:rPr>
      </w:pPr>
      <w:r w:rsidRPr="00D13BC9">
        <w:rPr>
          <w:rFonts w:ascii="Times New Roman" w:eastAsia="Times New Roman" w:hAnsi="Times New Roman" w:cs="Times New Roman"/>
          <w:sz w:val="28"/>
          <w:szCs w:val="28"/>
          <w:lang w:eastAsia="it-IT"/>
        </w:rPr>
        <w:t xml:space="preserve">Le sue ATTIVITÀ ACCADEMICO-AMMINISTRATIVE spaziano in una pluralità di direzioni, fra le quali si segnalano la Vice-presidenza della Società Italiana degli Economisti (1989-92); la direzione del Dipartimento di Scienze Economiche (1987-1993); la Presidenza della Facoltà di Economia dell'Università di Bologna (1993-96); </w:t>
      </w:r>
      <w:r w:rsidRPr="00D13BC9">
        <w:rPr>
          <w:rFonts w:ascii="Times New Roman" w:eastAsia="Times New Roman" w:hAnsi="Times New Roman" w:cs="Times New Roman"/>
          <w:sz w:val="28"/>
          <w:szCs w:val="28"/>
          <w:lang w:eastAsia="it-IT"/>
        </w:rPr>
        <w:lastRenderedPageBreak/>
        <w:t>la Direzione del Corso di Master Universitario in Economia della Cooperazione dell'Università di Bologna (1996). Dal 1997 al 2000 è stato Presidente del Corso di Diploma Universitario, oggi Corso di laurea, in Economia delle Imprese Cooperative e delle Organizzazioni Non Profit, istituito presso la Sede di Forlì della Facoltà di Economia dell'Università di Bologna e dal 1997 - sempre in Forlì - è Presidente del Comitato Scientifico di AICCON (Associazione Italiana per la Cultura Cooperativa e delle Organizzazioni Non Profit). E' stato presidente del Comitato Scientifico della Scuola Superiore di Politiche per la Salute, Università di Bologna. Dal 2007 al 2012 è stato presidente dell'Agenzia per il Terzo Settore, Milano.</w:t>
      </w:r>
    </w:p>
    <w:p w:rsidR="00C80447" w:rsidRPr="00D13BC9" w:rsidRDefault="00C80447" w:rsidP="000826A8">
      <w:pPr>
        <w:shd w:val="clear" w:color="auto" w:fill="FFFFFF"/>
        <w:spacing w:after="0" w:line="360" w:lineRule="auto"/>
        <w:rPr>
          <w:rFonts w:ascii="Times New Roman" w:eastAsia="Times New Roman" w:hAnsi="Times New Roman" w:cs="Times New Roman"/>
          <w:sz w:val="28"/>
          <w:szCs w:val="28"/>
          <w:lang w:eastAsia="it-IT"/>
        </w:rPr>
      </w:pPr>
    </w:p>
    <w:p w:rsidR="00C80447" w:rsidRPr="00D13BC9" w:rsidRDefault="00C80447" w:rsidP="000826A8">
      <w:pPr>
        <w:shd w:val="clear" w:color="auto" w:fill="FFFFFF"/>
        <w:spacing w:after="0" w:line="360" w:lineRule="auto"/>
        <w:rPr>
          <w:rFonts w:ascii="Times New Roman" w:eastAsia="Times New Roman" w:hAnsi="Times New Roman" w:cs="Times New Roman"/>
          <w:sz w:val="28"/>
          <w:szCs w:val="28"/>
          <w:lang w:eastAsia="it-IT"/>
        </w:rPr>
      </w:pPr>
      <w:r w:rsidRPr="00D13BC9">
        <w:rPr>
          <w:rFonts w:ascii="Times New Roman" w:eastAsia="Times New Roman" w:hAnsi="Times New Roman" w:cs="Times New Roman"/>
          <w:sz w:val="28"/>
          <w:szCs w:val="28"/>
          <w:lang w:eastAsia="it-IT"/>
        </w:rPr>
        <w:t>Molteplici sono le ONORIFICENZE, I RICONOSCIMENTI E LE APPARTENENZE AD ACCADEMIE. Si ricordano, fra le altre: nel 1989 è risultato vincitore del Premio St. Vincent per l'economia e nel 1995 del Premio Capri per la saggistica; nel 1996 gli è stato conferito il Sigismondo d'oro della Città di Rimini e nel 1998 la Medaglia d'oro del Centro Internazionale Pio Manzù (</w:t>
      </w:r>
      <w:proofErr w:type="spellStart"/>
      <w:r w:rsidRPr="00D13BC9">
        <w:rPr>
          <w:rFonts w:ascii="Times New Roman" w:eastAsia="Times New Roman" w:hAnsi="Times New Roman" w:cs="Times New Roman"/>
          <w:sz w:val="28"/>
          <w:szCs w:val="28"/>
          <w:lang w:eastAsia="it-IT"/>
        </w:rPr>
        <w:t>Verrucchio</w:t>
      </w:r>
      <w:proofErr w:type="spellEnd"/>
      <w:r w:rsidRPr="00D13BC9">
        <w:rPr>
          <w:rFonts w:ascii="Times New Roman" w:eastAsia="Times New Roman" w:hAnsi="Times New Roman" w:cs="Times New Roman"/>
          <w:sz w:val="28"/>
          <w:szCs w:val="28"/>
          <w:lang w:eastAsia="it-IT"/>
        </w:rPr>
        <w:t>); dal 1991 è consultore del Pontificio Consiglio di "</w:t>
      </w:r>
      <w:proofErr w:type="spellStart"/>
      <w:r w:rsidRPr="00D13BC9">
        <w:rPr>
          <w:rFonts w:ascii="Times New Roman" w:eastAsia="Times New Roman" w:hAnsi="Times New Roman" w:cs="Times New Roman"/>
          <w:sz w:val="28"/>
          <w:szCs w:val="28"/>
          <w:lang w:eastAsia="it-IT"/>
        </w:rPr>
        <w:t>Iustitia</w:t>
      </w:r>
      <w:proofErr w:type="spellEnd"/>
      <w:r w:rsidRPr="00D13BC9">
        <w:rPr>
          <w:rFonts w:ascii="Times New Roman" w:eastAsia="Times New Roman" w:hAnsi="Times New Roman" w:cs="Times New Roman"/>
          <w:sz w:val="28"/>
          <w:szCs w:val="28"/>
          <w:lang w:eastAsia="it-IT"/>
        </w:rPr>
        <w:t xml:space="preserve"> et Pax", Città del Vaticano e nel 1994-1995 è stato membro del Comitato di avviamento della Pontificia Accademia delle Scienze Sociali. Socio dell'Accademia delle Scienze di Bologna e dell'Istituto Lombardo di Scienze e Lettere di Milano. Dal 1999 è membro della New York Academy of </w:t>
      </w:r>
      <w:proofErr w:type="spellStart"/>
      <w:r w:rsidRPr="00D13BC9">
        <w:rPr>
          <w:rFonts w:ascii="Times New Roman" w:eastAsia="Times New Roman" w:hAnsi="Times New Roman" w:cs="Times New Roman"/>
          <w:sz w:val="28"/>
          <w:szCs w:val="28"/>
          <w:lang w:eastAsia="it-IT"/>
        </w:rPr>
        <w:t>Sciences</w:t>
      </w:r>
      <w:proofErr w:type="spellEnd"/>
      <w:r w:rsidRPr="00D13BC9">
        <w:rPr>
          <w:rFonts w:ascii="Times New Roman" w:eastAsia="Times New Roman" w:hAnsi="Times New Roman" w:cs="Times New Roman"/>
          <w:sz w:val="28"/>
          <w:szCs w:val="28"/>
          <w:lang w:eastAsia="it-IT"/>
        </w:rPr>
        <w:t xml:space="preserve">, New York. Dal 2004 è socio dell'Accademia Nazionale delle Scienze, Lettere e Arti, Modena. Medaglia d'oro al merito del Credito Cooperativo (Roma) Cittadinanza onoraria di Rosario e di Mar del Plata (Argentina). Insignito nel 2008 del titolo di Cavaliere-Commendatore dell'Ordine di San Gregorio Magno. Nel 2010 ha ottenuto la laurea H.C. in Economia dell'Università F. de Vitoria, Madrid, e nel 2012 la laurea H.C. in Economia dall'Università Carolina di Praga. Nel 2010 gli è stato conferito il Premio Giorgio La Pira per la pace. Nel 2013 ha vinto il primo premio internazionale "Economia e società" della Fondazione </w:t>
      </w:r>
      <w:proofErr w:type="spellStart"/>
      <w:r w:rsidRPr="00D13BC9">
        <w:rPr>
          <w:rFonts w:ascii="Times New Roman" w:eastAsia="Times New Roman" w:hAnsi="Times New Roman" w:cs="Times New Roman"/>
          <w:sz w:val="28"/>
          <w:szCs w:val="28"/>
          <w:lang w:eastAsia="it-IT"/>
        </w:rPr>
        <w:t>Centesimus</w:t>
      </w:r>
      <w:proofErr w:type="spellEnd"/>
      <w:r w:rsidRPr="00D13BC9">
        <w:rPr>
          <w:rFonts w:ascii="Times New Roman" w:eastAsia="Times New Roman" w:hAnsi="Times New Roman" w:cs="Times New Roman"/>
          <w:sz w:val="28"/>
          <w:szCs w:val="28"/>
          <w:lang w:eastAsia="it-IT"/>
        </w:rPr>
        <w:t xml:space="preserve"> Annus, Roma. Nel 2013 gli è stato conferito il "Premio Europeo San Benedetto" della  Fondazione Sublacense.</w:t>
      </w:r>
    </w:p>
    <w:p w:rsidR="008A2AD7" w:rsidRPr="00D13BC9" w:rsidRDefault="008A2AD7" w:rsidP="000826A8">
      <w:pPr>
        <w:shd w:val="clear" w:color="auto" w:fill="FFFFFF"/>
        <w:spacing w:after="0" w:line="360" w:lineRule="auto"/>
        <w:rPr>
          <w:rFonts w:ascii="Times New Roman" w:eastAsia="Times New Roman" w:hAnsi="Times New Roman" w:cs="Times New Roman"/>
          <w:sz w:val="28"/>
          <w:szCs w:val="28"/>
          <w:lang w:eastAsia="it-IT"/>
        </w:rPr>
      </w:pPr>
    </w:p>
    <w:p w:rsidR="0054099B" w:rsidRPr="00D13BC9" w:rsidRDefault="0054099B" w:rsidP="000826A8">
      <w:pPr>
        <w:shd w:val="clear" w:color="auto" w:fill="FFFFFF"/>
        <w:spacing w:after="0" w:line="360" w:lineRule="auto"/>
        <w:rPr>
          <w:rFonts w:ascii="Times New Roman" w:eastAsia="Times New Roman" w:hAnsi="Times New Roman" w:cs="Times New Roman"/>
          <w:sz w:val="28"/>
          <w:szCs w:val="28"/>
          <w:lang w:eastAsia="it-IT"/>
        </w:rPr>
      </w:pPr>
      <w:r w:rsidRPr="00D13BC9">
        <w:rPr>
          <w:rFonts w:ascii="Times New Roman" w:eastAsia="Times New Roman" w:hAnsi="Times New Roman" w:cs="Times New Roman"/>
          <w:sz w:val="28"/>
          <w:szCs w:val="28"/>
          <w:lang w:eastAsia="it-IT"/>
        </w:rPr>
        <w:t xml:space="preserve">Riguardo alle ATTIVITÀ SCIENTIFICO-ORGANIZZATIVE: è membro del Comitato scientifico di numerose riviste economiche nazionali e internazionali (quali ad esempio, </w:t>
      </w:r>
      <w:r w:rsidRPr="00D13BC9">
        <w:rPr>
          <w:rFonts w:ascii="Times New Roman" w:eastAsia="Times New Roman" w:hAnsi="Times New Roman" w:cs="Times New Roman"/>
          <w:i/>
          <w:iCs/>
          <w:sz w:val="28"/>
          <w:szCs w:val="28"/>
          <w:lang w:eastAsia="it-IT"/>
        </w:rPr>
        <w:t xml:space="preserve">Economia Politica, </w:t>
      </w:r>
      <w:proofErr w:type="spellStart"/>
      <w:r w:rsidRPr="00D13BC9">
        <w:rPr>
          <w:rFonts w:ascii="Times New Roman" w:eastAsia="Times New Roman" w:hAnsi="Times New Roman" w:cs="Times New Roman"/>
          <w:i/>
          <w:iCs/>
          <w:sz w:val="28"/>
          <w:szCs w:val="28"/>
          <w:lang w:eastAsia="it-IT"/>
        </w:rPr>
        <w:t>Italian</w:t>
      </w:r>
      <w:proofErr w:type="spellEnd"/>
      <w:r w:rsidRPr="00D13BC9">
        <w:rPr>
          <w:rFonts w:ascii="Times New Roman" w:eastAsia="Times New Roman" w:hAnsi="Times New Roman" w:cs="Times New Roman"/>
          <w:i/>
          <w:iCs/>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Economic</w:t>
      </w:r>
      <w:proofErr w:type="spellEnd"/>
      <w:r w:rsidRPr="00D13BC9">
        <w:rPr>
          <w:rFonts w:ascii="Times New Roman" w:eastAsia="Times New Roman" w:hAnsi="Times New Roman" w:cs="Times New Roman"/>
          <w:i/>
          <w:iCs/>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Papers</w:t>
      </w:r>
      <w:proofErr w:type="spellEnd"/>
      <w:r w:rsidRPr="00D13BC9">
        <w:rPr>
          <w:rFonts w:ascii="Times New Roman" w:eastAsia="Times New Roman" w:hAnsi="Times New Roman" w:cs="Times New Roman"/>
          <w:i/>
          <w:iCs/>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Economics</w:t>
      </w:r>
      <w:proofErr w:type="spellEnd"/>
      <w:r w:rsidRPr="00D13BC9">
        <w:rPr>
          <w:rFonts w:ascii="Times New Roman" w:eastAsia="Times New Roman" w:hAnsi="Times New Roman" w:cs="Times New Roman"/>
          <w:i/>
          <w:iCs/>
          <w:sz w:val="28"/>
          <w:szCs w:val="28"/>
          <w:lang w:eastAsia="it-IT"/>
        </w:rPr>
        <w:t xml:space="preserve"> and </w:t>
      </w:r>
      <w:proofErr w:type="spellStart"/>
      <w:r w:rsidRPr="00D13BC9">
        <w:rPr>
          <w:rFonts w:ascii="Times New Roman" w:eastAsia="Times New Roman" w:hAnsi="Times New Roman" w:cs="Times New Roman"/>
          <w:i/>
          <w:iCs/>
          <w:sz w:val="28"/>
          <w:szCs w:val="28"/>
          <w:lang w:eastAsia="it-IT"/>
        </w:rPr>
        <w:t>Philosophy</w:t>
      </w:r>
      <w:proofErr w:type="spellEnd"/>
      <w:r w:rsidRPr="00D13BC9">
        <w:rPr>
          <w:rFonts w:ascii="Times New Roman" w:eastAsia="Times New Roman" w:hAnsi="Times New Roman" w:cs="Times New Roman"/>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Mind</w:t>
      </w:r>
      <w:proofErr w:type="spellEnd"/>
      <w:r w:rsidRPr="00D13BC9">
        <w:rPr>
          <w:rFonts w:ascii="Times New Roman" w:eastAsia="Times New Roman" w:hAnsi="Times New Roman" w:cs="Times New Roman"/>
          <w:i/>
          <w:iCs/>
          <w:sz w:val="28"/>
          <w:szCs w:val="28"/>
          <w:lang w:eastAsia="it-IT"/>
        </w:rPr>
        <w:t xml:space="preserve"> and Society</w:t>
      </w:r>
      <w:r w:rsidRPr="00D13BC9">
        <w:rPr>
          <w:rFonts w:ascii="Times New Roman" w:eastAsia="Times New Roman" w:hAnsi="Times New Roman" w:cs="Times New Roman"/>
          <w:sz w:val="28"/>
          <w:szCs w:val="28"/>
          <w:lang w:eastAsia="it-IT"/>
        </w:rPr>
        <w:t xml:space="preserve">); ha partecipato, in qualità di membro o di coordinatore, ai comitati organizzatori di convegni scientifici nazionali ed internazionali (quali ad esempio, </w:t>
      </w:r>
      <w:r w:rsidRPr="00D13BC9">
        <w:rPr>
          <w:rFonts w:ascii="Times New Roman" w:eastAsia="Times New Roman" w:hAnsi="Times New Roman" w:cs="Times New Roman"/>
          <w:i/>
          <w:iCs/>
          <w:sz w:val="28"/>
          <w:szCs w:val="28"/>
          <w:lang w:eastAsia="it-IT"/>
        </w:rPr>
        <w:t>Value and Capital-</w:t>
      </w:r>
      <w:proofErr w:type="spellStart"/>
      <w:r w:rsidRPr="00D13BC9">
        <w:rPr>
          <w:rFonts w:ascii="Times New Roman" w:eastAsia="Times New Roman" w:hAnsi="Times New Roman" w:cs="Times New Roman"/>
          <w:i/>
          <w:iCs/>
          <w:sz w:val="28"/>
          <w:szCs w:val="28"/>
          <w:lang w:eastAsia="it-IT"/>
        </w:rPr>
        <w:t>Fifty</w:t>
      </w:r>
      <w:proofErr w:type="spellEnd"/>
      <w:r w:rsidRPr="00D13BC9">
        <w:rPr>
          <w:rFonts w:ascii="Times New Roman" w:eastAsia="Times New Roman" w:hAnsi="Times New Roman" w:cs="Times New Roman"/>
          <w:i/>
          <w:iCs/>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Years</w:t>
      </w:r>
      <w:proofErr w:type="spellEnd"/>
      <w:r w:rsidRPr="00D13BC9">
        <w:rPr>
          <w:rFonts w:ascii="Times New Roman" w:eastAsia="Times New Roman" w:hAnsi="Times New Roman" w:cs="Times New Roman"/>
          <w:i/>
          <w:iCs/>
          <w:sz w:val="28"/>
          <w:szCs w:val="28"/>
          <w:lang w:eastAsia="it-IT"/>
        </w:rPr>
        <w:t xml:space="preserve"> </w:t>
      </w:r>
      <w:proofErr w:type="spellStart"/>
      <w:r w:rsidRPr="00D13BC9">
        <w:rPr>
          <w:rFonts w:ascii="Times New Roman" w:eastAsia="Times New Roman" w:hAnsi="Times New Roman" w:cs="Times New Roman"/>
          <w:i/>
          <w:iCs/>
          <w:sz w:val="28"/>
          <w:szCs w:val="28"/>
          <w:lang w:eastAsia="it-IT"/>
        </w:rPr>
        <w:t>Later</w:t>
      </w:r>
      <w:proofErr w:type="spellEnd"/>
      <w:r w:rsidRPr="00D13BC9">
        <w:rPr>
          <w:rFonts w:ascii="Times New Roman" w:eastAsia="Times New Roman" w:hAnsi="Times New Roman" w:cs="Times New Roman"/>
          <w:sz w:val="28"/>
          <w:szCs w:val="28"/>
          <w:lang w:eastAsia="it-IT"/>
        </w:rPr>
        <w:t xml:space="preserve">). Dal 1994 è membro del Comitato scientifico delle Settimane Sociali dei Cattolici Italiani. E' membro del Consiglio scientifico della Scuola Superiore di Studi Storici dell'Università di San Marino. E' membro del Comitato Scientifico di </w:t>
      </w:r>
      <w:proofErr w:type="spellStart"/>
      <w:r w:rsidRPr="00D13BC9">
        <w:rPr>
          <w:rFonts w:ascii="Times New Roman" w:eastAsia="Times New Roman" w:hAnsi="Times New Roman" w:cs="Times New Roman"/>
          <w:sz w:val="28"/>
          <w:szCs w:val="28"/>
          <w:lang w:eastAsia="it-IT"/>
        </w:rPr>
        <w:t>Symbola</w:t>
      </w:r>
      <w:proofErr w:type="spellEnd"/>
      <w:r w:rsidRPr="00D13BC9">
        <w:rPr>
          <w:rFonts w:ascii="Times New Roman" w:eastAsia="Times New Roman" w:hAnsi="Times New Roman" w:cs="Times New Roman"/>
          <w:sz w:val="28"/>
          <w:szCs w:val="28"/>
          <w:lang w:eastAsia="it-IT"/>
        </w:rPr>
        <w:t xml:space="preserve"> (Roma) e del CEGA (Centro di Etica Generale e Applicata, Pavia). E' stato direttore della rivista </w:t>
      </w:r>
      <w:proofErr w:type="spellStart"/>
      <w:r w:rsidRPr="00D13BC9">
        <w:rPr>
          <w:rFonts w:ascii="Times New Roman" w:eastAsia="Times New Roman" w:hAnsi="Times New Roman" w:cs="Times New Roman"/>
          <w:sz w:val="28"/>
          <w:szCs w:val="28"/>
          <w:u w:val="single"/>
          <w:lang w:eastAsia="it-IT"/>
        </w:rPr>
        <w:t>Aretè</w:t>
      </w:r>
      <w:proofErr w:type="spellEnd"/>
      <w:r w:rsidRPr="00D13BC9">
        <w:rPr>
          <w:rFonts w:ascii="Times New Roman" w:eastAsia="Times New Roman" w:hAnsi="Times New Roman" w:cs="Times New Roman"/>
          <w:sz w:val="28"/>
          <w:szCs w:val="28"/>
          <w:lang w:eastAsia="it-IT"/>
        </w:rPr>
        <w:t>. E' membro dell'</w:t>
      </w:r>
      <w:proofErr w:type="spellStart"/>
      <w:r w:rsidRPr="00D13BC9">
        <w:rPr>
          <w:rFonts w:ascii="Times New Roman" w:eastAsia="Times New Roman" w:hAnsi="Times New Roman" w:cs="Times New Roman"/>
          <w:sz w:val="28"/>
          <w:szCs w:val="28"/>
          <w:lang w:eastAsia="it-IT"/>
        </w:rPr>
        <w:t>Advisory</w:t>
      </w:r>
      <w:proofErr w:type="spellEnd"/>
      <w:r w:rsidRPr="00D13BC9">
        <w:rPr>
          <w:rFonts w:ascii="Times New Roman" w:eastAsia="Times New Roman" w:hAnsi="Times New Roman" w:cs="Times New Roman"/>
          <w:sz w:val="28"/>
          <w:szCs w:val="28"/>
          <w:lang w:eastAsia="it-IT"/>
        </w:rPr>
        <w:t xml:space="preserve"> Board di EURICSE (Trento). E' membro della Pontificia Accademia di Scienze Sociali (Città del Vaticano).</w:t>
      </w:r>
    </w:p>
    <w:p w:rsidR="0054099B" w:rsidRPr="00D13BC9" w:rsidRDefault="0054099B" w:rsidP="000826A8">
      <w:pPr>
        <w:shd w:val="clear" w:color="auto" w:fill="FFFFFF"/>
        <w:spacing w:after="0" w:line="360" w:lineRule="auto"/>
        <w:rPr>
          <w:rFonts w:ascii="Times New Roman" w:eastAsia="Times New Roman" w:hAnsi="Times New Roman" w:cs="Times New Roman"/>
          <w:sz w:val="28"/>
          <w:szCs w:val="28"/>
          <w:lang w:eastAsia="it-IT"/>
        </w:rPr>
      </w:pPr>
      <w:r w:rsidRPr="00D13BC9">
        <w:rPr>
          <w:rFonts w:ascii="Times New Roman" w:eastAsia="Times New Roman" w:hAnsi="Times New Roman" w:cs="Times New Roman"/>
          <w:sz w:val="28"/>
          <w:szCs w:val="28"/>
          <w:lang w:eastAsia="it-IT"/>
        </w:rPr>
        <w:t>E' autore inoltre di numerose pubblicazioni - libri, volumi editati, saggi - di carattere scientifico, così come di contributi al dibattito culturale e scientifico.</w:t>
      </w:r>
    </w:p>
    <w:p w:rsidR="008A2AD7" w:rsidRPr="00D13BC9" w:rsidRDefault="008A2AD7" w:rsidP="000826A8">
      <w:pPr>
        <w:shd w:val="clear" w:color="auto" w:fill="FFFFFF"/>
        <w:spacing w:after="0" w:line="360" w:lineRule="auto"/>
        <w:rPr>
          <w:rFonts w:ascii="Times New Roman" w:eastAsia="Times New Roman" w:hAnsi="Times New Roman" w:cs="Times New Roman"/>
          <w:sz w:val="28"/>
          <w:szCs w:val="28"/>
          <w:lang w:eastAsia="it-IT"/>
        </w:rPr>
      </w:pP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Tra i suoi più recenti libri ricordiamo:</w:t>
      </w:r>
    </w:p>
    <w:p w:rsidR="008A2AD7" w:rsidRPr="00D13BC9" w:rsidRDefault="008A2AD7" w:rsidP="000826A8">
      <w:pPr>
        <w:pStyle w:val="NormaleWeb"/>
        <w:spacing w:before="0" w:beforeAutospacing="0" w:after="0" w:afterAutospacing="0" w:line="360" w:lineRule="auto"/>
        <w:jc w:val="both"/>
        <w:rPr>
          <w:sz w:val="28"/>
          <w:szCs w:val="28"/>
        </w:rPr>
      </w:pP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Zamagni S. (a cura di) (2002), </w:t>
      </w:r>
      <w:r w:rsidRPr="00D13BC9">
        <w:rPr>
          <w:i/>
          <w:sz w:val="28"/>
          <w:szCs w:val="28"/>
        </w:rPr>
        <w:t>Il non profit italiano al bivio</w:t>
      </w:r>
      <w:r w:rsidRPr="00D13BC9">
        <w:rPr>
          <w:sz w:val="28"/>
          <w:szCs w:val="28"/>
        </w:rPr>
        <w:t>, Egea, il Mulino.</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(2007), </w:t>
      </w:r>
      <w:r w:rsidRPr="00D13BC9">
        <w:rPr>
          <w:rFonts w:ascii="Times New Roman" w:hAnsi="Times New Roman" w:cs="Times New Roman"/>
          <w:i/>
          <w:sz w:val="28"/>
          <w:szCs w:val="28"/>
        </w:rPr>
        <w:t>L’economia del bene comune</w:t>
      </w:r>
      <w:r w:rsidRPr="00D13BC9">
        <w:rPr>
          <w:rFonts w:ascii="Times New Roman" w:hAnsi="Times New Roman" w:cs="Times New Roman"/>
          <w:sz w:val="28"/>
          <w:szCs w:val="28"/>
        </w:rPr>
        <w:t>, Città Nuova, Roma.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(2009), </w:t>
      </w:r>
      <w:r w:rsidRPr="00D13BC9">
        <w:rPr>
          <w:rFonts w:ascii="Times New Roman" w:hAnsi="Times New Roman" w:cs="Times New Roman"/>
          <w:i/>
          <w:sz w:val="28"/>
          <w:szCs w:val="28"/>
        </w:rPr>
        <w:t>Avarizia. La passione dell’avere</w:t>
      </w:r>
      <w:r w:rsidRPr="00D13BC9">
        <w:rPr>
          <w:rFonts w:ascii="Times New Roman" w:hAnsi="Times New Roman" w:cs="Times New Roman"/>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r w:rsidRPr="00D13BC9">
        <w:rPr>
          <w:rStyle w:val="CitazioneHTML"/>
          <w:i w:val="0"/>
          <w:iCs w:val="0"/>
          <w:sz w:val="28"/>
          <w:szCs w:val="28"/>
        </w:rPr>
        <w:t xml:space="preserve">Zamagni S. (a cura di) (2010), </w:t>
      </w:r>
      <w:r w:rsidRPr="00D13BC9">
        <w:rPr>
          <w:rStyle w:val="CitazioneHTML"/>
          <w:sz w:val="28"/>
          <w:szCs w:val="28"/>
        </w:rPr>
        <w:t>Il terzo settore nel nuovo welfare.</w:t>
      </w:r>
      <w:r w:rsidRPr="00D13BC9">
        <w:rPr>
          <w:rStyle w:val="CitazioneHTML"/>
          <w:i w:val="0"/>
          <w:iCs w:val="0"/>
          <w:sz w:val="28"/>
          <w:szCs w:val="28"/>
        </w:rPr>
        <w:t xml:space="preserve"> </w:t>
      </w:r>
      <w:r w:rsidRPr="00D13BC9">
        <w:rPr>
          <w:rStyle w:val="Enfasigrassetto"/>
          <w:b w:val="0"/>
          <w:i/>
          <w:sz w:val="28"/>
          <w:szCs w:val="28"/>
        </w:rPr>
        <w:t>Dieci anni di Giornate di Bertinoro per l'Economia Civile,</w:t>
      </w:r>
      <w:r w:rsidRPr="00D13BC9">
        <w:rPr>
          <w:rStyle w:val="Enfasigrassetto"/>
          <w:sz w:val="28"/>
          <w:szCs w:val="28"/>
        </w:rPr>
        <w:t xml:space="preserve"> </w:t>
      </w:r>
      <w:proofErr w:type="spellStart"/>
      <w:r w:rsidRPr="00D13BC9">
        <w:rPr>
          <w:rStyle w:val="Enfasigrassetto"/>
          <w:b w:val="0"/>
          <w:sz w:val="28"/>
          <w:szCs w:val="28"/>
        </w:rPr>
        <w:t>Diabasis</w:t>
      </w:r>
      <w:proofErr w:type="spellEnd"/>
      <w:r w:rsidRPr="00D13BC9">
        <w:rPr>
          <w:rStyle w:val="Enfasigrassetto"/>
          <w:b w:val="0"/>
          <w:sz w:val="28"/>
          <w:szCs w:val="28"/>
        </w:rPr>
        <w:t>,</w:t>
      </w:r>
      <w:r w:rsidRPr="00D13BC9">
        <w:rPr>
          <w:rStyle w:val="Enfasigrassetto"/>
          <w:sz w:val="28"/>
          <w:szCs w:val="28"/>
        </w:rPr>
        <w:t xml:space="preserve"> </w:t>
      </w:r>
      <w:r w:rsidRPr="00D13BC9">
        <w:rPr>
          <w:rStyle w:val="CitazioneHTML"/>
          <w:i w:val="0"/>
          <w:iCs w:val="0"/>
          <w:sz w:val="28"/>
          <w:szCs w:val="28"/>
        </w:rPr>
        <w:t>Reggio Emilia.</w:t>
      </w:r>
    </w:p>
    <w:p w:rsidR="00C80447" w:rsidRPr="00D13BC9" w:rsidRDefault="00C80447" w:rsidP="000826A8">
      <w:pPr>
        <w:tabs>
          <w:tab w:val="left" w:pos="6840"/>
        </w:tabs>
        <w:spacing w:after="0" w:line="360" w:lineRule="auto"/>
        <w:ind w:right="-150"/>
        <w:jc w:val="both"/>
        <w:rPr>
          <w:rFonts w:ascii="Times New Roman" w:hAnsi="Times New Roman" w:cs="Times New Roman"/>
          <w:sz w:val="28"/>
          <w:szCs w:val="28"/>
        </w:rPr>
      </w:pPr>
      <w:r w:rsidRPr="00D13BC9">
        <w:rPr>
          <w:rFonts w:ascii="Times New Roman" w:hAnsi="Times New Roman" w:cs="Times New Roman"/>
          <w:sz w:val="28"/>
          <w:szCs w:val="28"/>
        </w:rPr>
        <w:t xml:space="preserve">Zamagni S. (a cura di) (2011), </w:t>
      </w:r>
      <w:r w:rsidRPr="00D13BC9">
        <w:rPr>
          <w:rFonts w:ascii="Times New Roman" w:hAnsi="Times New Roman" w:cs="Times New Roman"/>
          <w:i/>
          <w:sz w:val="28"/>
          <w:szCs w:val="28"/>
        </w:rPr>
        <w:t>Libro Bianco sul Terzo Settore</w:t>
      </w:r>
      <w:r w:rsidRPr="00D13BC9">
        <w:rPr>
          <w:rFonts w:ascii="Times New Roman" w:hAnsi="Times New Roman" w:cs="Times New Roman"/>
          <w:sz w:val="28"/>
          <w:szCs w:val="28"/>
        </w:rPr>
        <w:t>, Il Mulino, Bologna.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(2012), </w:t>
      </w:r>
      <w:r w:rsidRPr="00D13BC9">
        <w:rPr>
          <w:rFonts w:ascii="Times New Roman" w:hAnsi="Times New Roman" w:cs="Times New Roman"/>
          <w:i/>
          <w:sz w:val="28"/>
          <w:szCs w:val="28"/>
        </w:rPr>
        <w:t>Per un’economia a misura di persona</w:t>
      </w:r>
      <w:r w:rsidRPr="00D13BC9">
        <w:rPr>
          <w:rFonts w:ascii="Times New Roman" w:hAnsi="Times New Roman" w:cs="Times New Roman"/>
          <w:sz w:val="28"/>
          <w:szCs w:val="28"/>
        </w:rPr>
        <w:t>, Città Nuova, Roma.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(2013), </w:t>
      </w:r>
      <w:r w:rsidRPr="00D13BC9">
        <w:rPr>
          <w:rFonts w:ascii="Times New Roman" w:hAnsi="Times New Roman" w:cs="Times New Roman"/>
          <w:i/>
          <w:sz w:val="28"/>
          <w:szCs w:val="28"/>
        </w:rPr>
        <w:t>Impresa responsabile e mercato civile</w:t>
      </w:r>
      <w:r w:rsidRPr="00D13BC9">
        <w:rPr>
          <w:rFonts w:ascii="Times New Roman" w:hAnsi="Times New Roman" w:cs="Times New Roman"/>
          <w:sz w:val="28"/>
          <w:szCs w:val="28"/>
        </w:rPr>
        <w:t>, Il Mulino, Bologna.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(2014), </w:t>
      </w:r>
      <w:r w:rsidRPr="00D13BC9">
        <w:rPr>
          <w:rFonts w:ascii="Times New Roman" w:hAnsi="Times New Roman" w:cs="Times New Roman"/>
          <w:i/>
          <w:sz w:val="28"/>
          <w:szCs w:val="28"/>
        </w:rPr>
        <w:t>Mercato</w:t>
      </w:r>
      <w:r w:rsidRPr="00D13BC9">
        <w:rPr>
          <w:rFonts w:ascii="Times New Roman" w:hAnsi="Times New Roman" w:cs="Times New Roman"/>
          <w:sz w:val="28"/>
          <w:szCs w:val="28"/>
        </w:rPr>
        <w:t xml:space="preserve">, Rosenberg &amp; </w:t>
      </w:r>
      <w:proofErr w:type="spellStart"/>
      <w:r w:rsidRPr="00D13BC9">
        <w:rPr>
          <w:rFonts w:ascii="Times New Roman" w:hAnsi="Times New Roman" w:cs="Times New Roman"/>
          <w:sz w:val="28"/>
          <w:szCs w:val="28"/>
        </w:rPr>
        <w:t>Sellier</w:t>
      </w:r>
      <w:proofErr w:type="spellEnd"/>
      <w:r w:rsidRPr="00D13BC9">
        <w:rPr>
          <w:rFonts w:ascii="Times New Roman" w:hAnsi="Times New Roman" w:cs="Times New Roman"/>
          <w:sz w:val="28"/>
          <w:szCs w:val="28"/>
        </w:rPr>
        <w:t>, Torino.</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Bruni L., Zamagni S. (2004), </w:t>
      </w:r>
      <w:r w:rsidRPr="00D13BC9">
        <w:rPr>
          <w:rFonts w:ascii="Times New Roman" w:hAnsi="Times New Roman" w:cs="Times New Roman"/>
          <w:i/>
          <w:sz w:val="28"/>
          <w:szCs w:val="28"/>
        </w:rPr>
        <w:t>Economia civile. Efficienza</w:t>
      </w:r>
      <w:r w:rsidRPr="00D13BC9">
        <w:rPr>
          <w:rFonts w:ascii="Times New Roman" w:hAnsi="Times New Roman" w:cs="Times New Roman"/>
          <w:sz w:val="28"/>
          <w:szCs w:val="28"/>
        </w:rPr>
        <w:t xml:space="preserve">, </w:t>
      </w:r>
      <w:r w:rsidRPr="00D13BC9">
        <w:rPr>
          <w:rFonts w:ascii="Times New Roman" w:hAnsi="Times New Roman" w:cs="Times New Roman"/>
          <w:i/>
          <w:sz w:val="28"/>
          <w:szCs w:val="28"/>
        </w:rPr>
        <w:t>Equità,</w:t>
      </w:r>
      <w:r w:rsidRPr="00D13BC9">
        <w:rPr>
          <w:rFonts w:ascii="Times New Roman" w:hAnsi="Times New Roman" w:cs="Times New Roman"/>
          <w:sz w:val="28"/>
          <w:szCs w:val="28"/>
        </w:rPr>
        <w:t xml:space="preserve"> </w:t>
      </w:r>
      <w:r w:rsidRPr="00D13BC9">
        <w:rPr>
          <w:rFonts w:ascii="Times New Roman" w:hAnsi="Times New Roman" w:cs="Times New Roman"/>
          <w:i/>
          <w:sz w:val="28"/>
          <w:szCs w:val="28"/>
        </w:rPr>
        <w:t>Felicità pubblica</w:t>
      </w:r>
      <w:r w:rsidRPr="00D13BC9">
        <w:rPr>
          <w:rFonts w:ascii="Times New Roman" w:hAnsi="Times New Roman" w:cs="Times New Roman"/>
          <w:sz w:val="28"/>
          <w:szCs w:val="28"/>
        </w:rPr>
        <w:t>, Il Mulino, Bologna.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lastRenderedPageBreak/>
        <w:t xml:space="preserve">Bruni L., Zamagni S. (2009), </w:t>
      </w:r>
      <w:r w:rsidRPr="00D13BC9">
        <w:rPr>
          <w:rFonts w:ascii="Times New Roman" w:hAnsi="Times New Roman" w:cs="Times New Roman"/>
          <w:i/>
          <w:sz w:val="28"/>
          <w:szCs w:val="28"/>
        </w:rPr>
        <w:t>Dizionario di Economia Civile</w:t>
      </w:r>
      <w:r w:rsidRPr="00D13BC9">
        <w:rPr>
          <w:rFonts w:ascii="Times New Roman" w:hAnsi="Times New Roman" w:cs="Times New Roman"/>
          <w:sz w:val="28"/>
          <w:szCs w:val="28"/>
        </w:rPr>
        <w:t>, Città Nuova, Roma.</w:t>
      </w:r>
    </w:p>
    <w:p w:rsidR="00D14F73" w:rsidRPr="00D13BC9" w:rsidRDefault="00D14F73"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Bruni L., Zamagni S. </w:t>
      </w:r>
      <w:r w:rsidRPr="00D13BC9">
        <w:rPr>
          <w:rFonts w:ascii="Times New Roman" w:hAnsi="Times New Roman" w:cs="Times New Roman"/>
          <w:sz w:val="28"/>
          <w:szCs w:val="28"/>
        </w:rPr>
        <w:t xml:space="preserve">(2013), </w:t>
      </w:r>
      <w:proofErr w:type="spellStart"/>
      <w:r w:rsidRPr="00D13BC9">
        <w:rPr>
          <w:rFonts w:ascii="Times New Roman" w:hAnsi="Times New Roman" w:cs="Times New Roman"/>
          <w:i/>
          <w:sz w:val="28"/>
          <w:szCs w:val="28"/>
        </w:rPr>
        <w:t>Handbook</w:t>
      </w:r>
      <w:proofErr w:type="spellEnd"/>
      <w:r w:rsidRPr="00D13BC9">
        <w:rPr>
          <w:rFonts w:ascii="Times New Roman" w:hAnsi="Times New Roman" w:cs="Times New Roman"/>
          <w:i/>
          <w:sz w:val="28"/>
          <w:szCs w:val="28"/>
        </w:rPr>
        <w:t xml:space="preserve"> on the </w:t>
      </w:r>
      <w:proofErr w:type="spellStart"/>
      <w:r w:rsidRPr="00D13BC9">
        <w:rPr>
          <w:rFonts w:ascii="Times New Roman" w:hAnsi="Times New Roman" w:cs="Times New Roman"/>
          <w:i/>
          <w:sz w:val="28"/>
          <w:szCs w:val="28"/>
        </w:rPr>
        <w:t>Economics</w:t>
      </w:r>
      <w:proofErr w:type="spellEnd"/>
      <w:r w:rsidRPr="00D13BC9">
        <w:rPr>
          <w:rFonts w:ascii="Times New Roman" w:hAnsi="Times New Roman" w:cs="Times New Roman"/>
          <w:i/>
          <w:sz w:val="28"/>
          <w:szCs w:val="28"/>
        </w:rPr>
        <w:t xml:space="preserve"> of </w:t>
      </w:r>
      <w:proofErr w:type="spellStart"/>
      <w:r w:rsidRPr="00D13BC9">
        <w:rPr>
          <w:rFonts w:ascii="Times New Roman" w:hAnsi="Times New Roman" w:cs="Times New Roman"/>
          <w:i/>
          <w:sz w:val="28"/>
          <w:szCs w:val="28"/>
        </w:rPr>
        <w:t>Reciprocity</w:t>
      </w:r>
      <w:proofErr w:type="spellEnd"/>
      <w:r w:rsidRPr="00D13BC9">
        <w:rPr>
          <w:rFonts w:ascii="Times New Roman" w:hAnsi="Times New Roman" w:cs="Times New Roman"/>
          <w:i/>
          <w:sz w:val="28"/>
          <w:szCs w:val="28"/>
        </w:rPr>
        <w:t xml:space="preserve"> and Social  Enterprise</w:t>
      </w:r>
      <w:r w:rsidRPr="00D13BC9">
        <w:rPr>
          <w:rFonts w:ascii="Times New Roman" w:hAnsi="Times New Roman" w:cs="Times New Roman"/>
          <w:sz w:val="28"/>
          <w:szCs w:val="28"/>
        </w:rPr>
        <w:t xml:space="preserve">, </w:t>
      </w:r>
      <w:proofErr w:type="spellStart"/>
      <w:r w:rsidRPr="00D13BC9">
        <w:rPr>
          <w:rFonts w:ascii="Times New Roman" w:hAnsi="Times New Roman" w:cs="Times New Roman"/>
          <w:sz w:val="28"/>
          <w:szCs w:val="28"/>
        </w:rPr>
        <w:t>Elgar</w:t>
      </w:r>
      <w:proofErr w:type="spellEnd"/>
      <w:r w:rsidRPr="00D13BC9">
        <w:rPr>
          <w:rFonts w:ascii="Times New Roman" w:hAnsi="Times New Roman" w:cs="Times New Roman"/>
          <w:sz w:val="28"/>
          <w:szCs w:val="28"/>
        </w:rPr>
        <w:t xml:space="preserve">, </w:t>
      </w:r>
      <w:proofErr w:type="spellStart"/>
      <w:r w:rsidRPr="00D13BC9">
        <w:rPr>
          <w:rFonts w:ascii="Times New Roman" w:hAnsi="Times New Roman" w:cs="Times New Roman"/>
          <w:sz w:val="28"/>
          <w:szCs w:val="28"/>
        </w:rPr>
        <w:t>Cheltenham</w:t>
      </w:r>
      <w:proofErr w:type="spellEnd"/>
      <w:r w:rsidRPr="00D13BC9">
        <w:rPr>
          <w:rFonts w:ascii="Times New Roman" w:hAnsi="Times New Roman" w:cs="Times New Roman"/>
          <w:sz w:val="28"/>
          <w:szCs w:val="28"/>
        </w:rPr>
        <w:t>, 2013.</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Bruni L., Zamagni S. (2015), </w:t>
      </w:r>
      <w:r w:rsidRPr="00D13BC9">
        <w:rPr>
          <w:i/>
          <w:sz w:val="28"/>
          <w:szCs w:val="28"/>
        </w:rPr>
        <w:t>L’economia civile. Un’Altra idea del mercato</w:t>
      </w:r>
      <w:r w:rsidRPr="00D13BC9">
        <w:rPr>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Cozzi T. , Zamagni S. (2004), </w:t>
      </w:r>
      <w:r w:rsidRPr="00D13BC9">
        <w:rPr>
          <w:i/>
          <w:sz w:val="28"/>
          <w:szCs w:val="28"/>
        </w:rPr>
        <w:t>Principi di Economia Politica</w:t>
      </w:r>
      <w:r w:rsidRPr="00D13BC9">
        <w:rPr>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Sacco P.L., Zamagni S. (a cura di) (2002), </w:t>
      </w:r>
      <w:r w:rsidRPr="00D13BC9">
        <w:rPr>
          <w:i/>
          <w:sz w:val="28"/>
          <w:szCs w:val="28"/>
        </w:rPr>
        <w:t>Complessità relazionale e comportamento economico</w:t>
      </w:r>
      <w:r w:rsidRPr="00D13BC9">
        <w:rPr>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Sacco P.L., Zamagni S. (a cura di) (2006), </w:t>
      </w:r>
      <w:r w:rsidRPr="00D13BC9">
        <w:rPr>
          <w:i/>
          <w:sz w:val="28"/>
          <w:szCs w:val="28"/>
        </w:rPr>
        <w:t>Teoria economica e relazioni interpersonali</w:t>
      </w:r>
      <w:r w:rsidRPr="00D13BC9">
        <w:rPr>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proofErr w:type="spellStart"/>
      <w:r w:rsidRPr="00D13BC9">
        <w:rPr>
          <w:sz w:val="28"/>
          <w:szCs w:val="28"/>
        </w:rPr>
        <w:t>Screpanti</w:t>
      </w:r>
      <w:proofErr w:type="spellEnd"/>
      <w:r w:rsidRPr="00D13BC9">
        <w:rPr>
          <w:sz w:val="28"/>
          <w:szCs w:val="28"/>
        </w:rPr>
        <w:t xml:space="preserve"> E., Zamagni S. (2004), </w:t>
      </w:r>
      <w:r w:rsidRPr="00D13BC9">
        <w:rPr>
          <w:i/>
          <w:sz w:val="28"/>
          <w:szCs w:val="28"/>
        </w:rPr>
        <w:t>Profili di Storia del pensiero economico.</w:t>
      </w:r>
      <w:r w:rsidRPr="00D13BC9">
        <w:rPr>
          <w:sz w:val="28"/>
          <w:szCs w:val="28"/>
        </w:rPr>
        <w:t xml:space="preserve"> </w:t>
      </w:r>
      <w:r w:rsidRPr="00D13BC9">
        <w:rPr>
          <w:i/>
          <w:sz w:val="28"/>
          <w:szCs w:val="28"/>
        </w:rPr>
        <w:t>Dalle origini a Keynes</w:t>
      </w:r>
      <w:r w:rsidRPr="00D13BC9">
        <w:rPr>
          <w:sz w:val="28"/>
          <w:szCs w:val="28"/>
        </w:rPr>
        <w:t>, Carocci, Roma, 3° edizione.</w:t>
      </w:r>
    </w:p>
    <w:p w:rsidR="00D14F73" w:rsidRPr="00D13BC9" w:rsidRDefault="00D14F73" w:rsidP="000826A8">
      <w:pPr>
        <w:pStyle w:val="NormaleWeb"/>
        <w:spacing w:before="0" w:beforeAutospacing="0" w:after="0" w:afterAutospacing="0" w:line="360" w:lineRule="auto"/>
        <w:jc w:val="both"/>
        <w:rPr>
          <w:sz w:val="28"/>
          <w:szCs w:val="28"/>
        </w:rPr>
      </w:pPr>
      <w:proofErr w:type="spellStart"/>
      <w:r w:rsidRPr="00D13BC9">
        <w:rPr>
          <w:sz w:val="28"/>
          <w:szCs w:val="28"/>
        </w:rPr>
        <w:t>Screpanti</w:t>
      </w:r>
      <w:proofErr w:type="spellEnd"/>
      <w:r w:rsidRPr="00D13BC9">
        <w:rPr>
          <w:sz w:val="28"/>
          <w:szCs w:val="28"/>
        </w:rPr>
        <w:t xml:space="preserve"> E., Zamagni S. (200</w:t>
      </w:r>
      <w:r w:rsidRPr="00D13BC9">
        <w:rPr>
          <w:sz w:val="28"/>
          <w:szCs w:val="28"/>
        </w:rPr>
        <w:t>5</w:t>
      </w:r>
      <w:r w:rsidRPr="00D13BC9">
        <w:rPr>
          <w:sz w:val="28"/>
          <w:szCs w:val="28"/>
        </w:rPr>
        <w:t xml:space="preserve">), </w:t>
      </w:r>
      <w:r w:rsidRPr="00D13BC9">
        <w:rPr>
          <w:i/>
          <w:iCs/>
          <w:sz w:val="28"/>
          <w:szCs w:val="28"/>
        </w:rPr>
        <w:t xml:space="preserve">An </w:t>
      </w:r>
      <w:proofErr w:type="spellStart"/>
      <w:r w:rsidRPr="00D13BC9">
        <w:rPr>
          <w:i/>
          <w:iCs/>
          <w:sz w:val="28"/>
          <w:szCs w:val="28"/>
        </w:rPr>
        <w:t>Outline</w:t>
      </w:r>
      <w:proofErr w:type="spellEnd"/>
      <w:r w:rsidRPr="00D13BC9">
        <w:rPr>
          <w:i/>
          <w:iCs/>
          <w:sz w:val="28"/>
          <w:szCs w:val="28"/>
        </w:rPr>
        <w:t xml:space="preserve"> of the </w:t>
      </w:r>
      <w:proofErr w:type="spellStart"/>
      <w:r w:rsidRPr="00D13BC9">
        <w:rPr>
          <w:i/>
          <w:iCs/>
          <w:sz w:val="28"/>
          <w:szCs w:val="28"/>
        </w:rPr>
        <w:t>Histhory</w:t>
      </w:r>
      <w:proofErr w:type="spellEnd"/>
      <w:r w:rsidRPr="00D13BC9">
        <w:rPr>
          <w:i/>
          <w:iCs/>
          <w:sz w:val="28"/>
          <w:szCs w:val="28"/>
        </w:rPr>
        <w:t xml:space="preserve"> of </w:t>
      </w:r>
      <w:proofErr w:type="spellStart"/>
      <w:r w:rsidRPr="00D13BC9">
        <w:rPr>
          <w:i/>
          <w:iCs/>
          <w:sz w:val="28"/>
          <w:szCs w:val="28"/>
        </w:rPr>
        <w:t>Economic</w:t>
      </w:r>
      <w:proofErr w:type="spellEnd"/>
      <w:r w:rsidRPr="00D13BC9">
        <w:rPr>
          <w:i/>
          <w:iCs/>
          <w:sz w:val="28"/>
          <w:szCs w:val="28"/>
        </w:rPr>
        <w:t xml:space="preserve"> </w:t>
      </w:r>
      <w:proofErr w:type="spellStart"/>
      <w:r w:rsidRPr="00D13BC9">
        <w:rPr>
          <w:i/>
          <w:iCs/>
          <w:sz w:val="28"/>
          <w:szCs w:val="28"/>
        </w:rPr>
        <w:t>Thought</w:t>
      </w:r>
      <w:proofErr w:type="spellEnd"/>
      <w:r w:rsidRPr="00D13BC9">
        <w:rPr>
          <w:sz w:val="28"/>
          <w:szCs w:val="28"/>
        </w:rPr>
        <w:t>, O</w:t>
      </w:r>
      <w:r w:rsidRPr="00D13BC9">
        <w:rPr>
          <w:sz w:val="28"/>
          <w:szCs w:val="28"/>
        </w:rPr>
        <w:t xml:space="preserve">xford </w:t>
      </w:r>
      <w:proofErr w:type="spellStart"/>
      <w:r w:rsidRPr="00D13BC9">
        <w:rPr>
          <w:sz w:val="28"/>
          <w:szCs w:val="28"/>
        </w:rPr>
        <w:t>University</w:t>
      </w:r>
      <w:proofErr w:type="spellEnd"/>
      <w:r w:rsidRPr="00D13BC9">
        <w:rPr>
          <w:sz w:val="28"/>
          <w:szCs w:val="28"/>
        </w:rPr>
        <w:t xml:space="preserve"> Press, </w:t>
      </w:r>
      <w:r w:rsidRPr="00D13BC9">
        <w:rPr>
          <w:sz w:val="28"/>
          <w:szCs w:val="28"/>
        </w:rPr>
        <w:t>Oxford,</w:t>
      </w:r>
      <w:r w:rsidR="00C333B8" w:rsidRPr="00D13BC9">
        <w:rPr>
          <w:sz w:val="28"/>
          <w:szCs w:val="28"/>
        </w:rPr>
        <w:t xml:space="preserve"> </w:t>
      </w:r>
      <w:r w:rsidRPr="00D13BC9">
        <w:rPr>
          <w:sz w:val="28"/>
          <w:szCs w:val="28"/>
        </w:rPr>
        <w:t>2005</w:t>
      </w:r>
      <w:r w:rsidR="00C333B8" w:rsidRPr="00D13BC9">
        <w:rPr>
          <w:sz w:val="28"/>
          <w:szCs w:val="28"/>
        </w:rPr>
        <w:t>.</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Zamagni S., </w:t>
      </w:r>
      <w:proofErr w:type="spellStart"/>
      <w:r w:rsidRPr="00D13BC9">
        <w:rPr>
          <w:sz w:val="28"/>
          <w:szCs w:val="28"/>
        </w:rPr>
        <w:t>Agliardi</w:t>
      </w:r>
      <w:proofErr w:type="spellEnd"/>
      <w:r w:rsidRPr="00D13BC9">
        <w:rPr>
          <w:sz w:val="28"/>
          <w:szCs w:val="28"/>
        </w:rPr>
        <w:t xml:space="preserve"> A.(a cura di) (2004), </w:t>
      </w:r>
      <w:r w:rsidRPr="00D13BC9">
        <w:rPr>
          <w:i/>
          <w:iCs/>
          <w:sz w:val="28"/>
          <w:szCs w:val="28"/>
        </w:rPr>
        <w:t xml:space="preserve">Time in </w:t>
      </w:r>
      <w:proofErr w:type="spellStart"/>
      <w:r w:rsidRPr="00D13BC9">
        <w:rPr>
          <w:i/>
          <w:iCs/>
          <w:sz w:val="28"/>
          <w:szCs w:val="28"/>
        </w:rPr>
        <w:t>Economic</w:t>
      </w:r>
      <w:proofErr w:type="spellEnd"/>
      <w:r w:rsidRPr="00D13BC9">
        <w:rPr>
          <w:i/>
          <w:iCs/>
          <w:sz w:val="28"/>
          <w:szCs w:val="28"/>
        </w:rPr>
        <w:t xml:space="preserve"> </w:t>
      </w:r>
      <w:proofErr w:type="spellStart"/>
      <w:r w:rsidRPr="00D13BC9">
        <w:rPr>
          <w:i/>
          <w:iCs/>
          <w:sz w:val="28"/>
          <w:szCs w:val="28"/>
        </w:rPr>
        <w:t>Theory</w:t>
      </w:r>
      <w:proofErr w:type="spellEnd"/>
      <w:r w:rsidRPr="00D13BC9">
        <w:rPr>
          <w:sz w:val="28"/>
          <w:szCs w:val="28"/>
        </w:rPr>
        <w:t xml:space="preserve">, </w:t>
      </w:r>
      <w:proofErr w:type="spellStart"/>
      <w:r w:rsidRPr="00D13BC9">
        <w:rPr>
          <w:sz w:val="28"/>
          <w:szCs w:val="28"/>
        </w:rPr>
        <w:t>Elgar</w:t>
      </w:r>
      <w:proofErr w:type="spellEnd"/>
      <w:r w:rsidRPr="00D13BC9">
        <w:rPr>
          <w:sz w:val="28"/>
          <w:szCs w:val="28"/>
        </w:rPr>
        <w:t xml:space="preserve">, </w:t>
      </w:r>
      <w:proofErr w:type="spellStart"/>
      <w:r w:rsidRPr="00D13BC9">
        <w:rPr>
          <w:sz w:val="28"/>
          <w:szCs w:val="28"/>
        </w:rPr>
        <w:t>London</w:t>
      </w:r>
      <w:proofErr w:type="spellEnd"/>
      <w:r w:rsidRPr="00D13BC9">
        <w:rPr>
          <w:sz w:val="28"/>
          <w:szCs w:val="28"/>
        </w:rPr>
        <w:t xml:space="preserve">. </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w:t>
      </w:r>
      <w:proofErr w:type="spellStart"/>
      <w:r w:rsidRPr="00D13BC9">
        <w:rPr>
          <w:rFonts w:ascii="Times New Roman" w:hAnsi="Times New Roman" w:cs="Times New Roman"/>
          <w:sz w:val="28"/>
          <w:szCs w:val="28"/>
        </w:rPr>
        <w:t>Guarnieri</w:t>
      </w:r>
      <w:proofErr w:type="spellEnd"/>
      <w:r w:rsidRPr="00D13BC9">
        <w:rPr>
          <w:rFonts w:ascii="Times New Roman" w:hAnsi="Times New Roman" w:cs="Times New Roman"/>
          <w:sz w:val="28"/>
          <w:szCs w:val="28"/>
        </w:rPr>
        <w:t xml:space="preserve"> A. (a cura di) (2009), </w:t>
      </w:r>
      <w:r w:rsidRPr="00D13BC9">
        <w:rPr>
          <w:rFonts w:ascii="Times New Roman" w:hAnsi="Times New Roman" w:cs="Times New Roman"/>
          <w:i/>
          <w:sz w:val="28"/>
          <w:szCs w:val="28"/>
        </w:rPr>
        <w:t>Laicità e relativismo nella società post secolare</w:t>
      </w:r>
      <w:r w:rsidRPr="00D13BC9">
        <w:rPr>
          <w:rFonts w:ascii="Times New Roman" w:hAnsi="Times New Roman" w:cs="Times New Roman"/>
          <w:sz w:val="28"/>
          <w:szCs w:val="28"/>
        </w:rPr>
        <w:t>, Il Mulino, Bologna.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Mazzoli E. (2005), </w:t>
      </w:r>
      <w:r w:rsidRPr="00D13BC9">
        <w:rPr>
          <w:rStyle w:val="Enfasicorsivo"/>
          <w:rFonts w:ascii="Times New Roman" w:hAnsi="Times New Roman" w:cs="Times New Roman"/>
          <w:sz w:val="28"/>
          <w:szCs w:val="28"/>
        </w:rPr>
        <w:t>Verso una nuova teoria economica della cooperazione</w:t>
      </w:r>
      <w:r w:rsidRPr="00D13BC9">
        <w:rPr>
          <w:rFonts w:ascii="Times New Roman" w:hAnsi="Times New Roman" w:cs="Times New Roman"/>
          <w:sz w:val="28"/>
          <w:szCs w:val="28"/>
        </w:rPr>
        <w:t>, Il Mulino, Bologna.</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Zamagni S., </w:t>
      </w:r>
      <w:proofErr w:type="spellStart"/>
      <w:r w:rsidRPr="00D13BC9">
        <w:rPr>
          <w:sz w:val="28"/>
          <w:szCs w:val="28"/>
        </w:rPr>
        <w:t>Scazzieri</w:t>
      </w:r>
      <w:proofErr w:type="spellEnd"/>
      <w:r w:rsidRPr="00D13BC9">
        <w:rPr>
          <w:sz w:val="28"/>
          <w:szCs w:val="28"/>
        </w:rPr>
        <w:t xml:space="preserve"> R., Sen A., (2008), </w:t>
      </w:r>
      <w:proofErr w:type="spellStart"/>
      <w:r w:rsidRPr="00D13BC9">
        <w:rPr>
          <w:i/>
          <w:iCs/>
          <w:sz w:val="28"/>
          <w:szCs w:val="28"/>
        </w:rPr>
        <w:t>Markets</w:t>
      </w:r>
      <w:proofErr w:type="spellEnd"/>
      <w:r w:rsidRPr="00D13BC9">
        <w:rPr>
          <w:i/>
          <w:iCs/>
          <w:sz w:val="28"/>
          <w:szCs w:val="28"/>
        </w:rPr>
        <w:t xml:space="preserve">, </w:t>
      </w:r>
      <w:proofErr w:type="spellStart"/>
      <w:r w:rsidRPr="00D13BC9">
        <w:rPr>
          <w:i/>
          <w:iCs/>
          <w:sz w:val="28"/>
          <w:szCs w:val="28"/>
        </w:rPr>
        <w:t>money</w:t>
      </w:r>
      <w:proofErr w:type="spellEnd"/>
      <w:r w:rsidRPr="00D13BC9">
        <w:rPr>
          <w:i/>
          <w:iCs/>
          <w:sz w:val="28"/>
          <w:szCs w:val="28"/>
        </w:rPr>
        <w:t xml:space="preserve"> and </w:t>
      </w:r>
      <w:proofErr w:type="spellStart"/>
      <w:r w:rsidRPr="00D13BC9">
        <w:rPr>
          <w:i/>
          <w:iCs/>
          <w:sz w:val="28"/>
          <w:szCs w:val="28"/>
        </w:rPr>
        <w:t>history</w:t>
      </w:r>
      <w:proofErr w:type="spellEnd"/>
      <w:r w:rsidRPr="00D13BC9">
        <w:rPr>
          <w:i/>
          <w:iCs/>
          <w:sz w:val="28"/>
          <w:szCs w:val="28"/>
        </w:rPr>
        <w:t xml:space="preserve">. </w:t>
      </w:r>
      <w:proofErr w:type="spellStart"/>
      <w:r w:rsidRPr="00D13BC9">
        <w:rPr>
          <w:i/>
          <w:iCs/>
          <w:sz w:val="28"/>
          <w:szCs w:val="28"/>
        </w:rPr>
        <w:t>Essays</w:t>
      </w:r>
      <w:proofErr w:type="spellEnd"/>
      <w:r w:rsidRPr="00D13BC9">
        <w:rPr>
          <w:i/>
          <w:iCs/>
          <w:sz w:val="28"/>
          <w:szCs w:val="28"/>
        </w:rPr>
        <w:t xml:space="preserve"> in </w:t>
      </w:r>
      <w:proofErr w:type="spellStart"/>
      <w:r w:rsidRPr="00D13BC9">
        <w:rPr>
          <w:i/>
          <w:iCs/>
          <w:sz w:val="28"/>
          <w:szCs w:val="28"/>
        </w:rPr>
        <w:t>honor</w:t>
      </w:r>
      <w:proofErr w:type="spellEnd"/>
      <w:r w:rsidRPr="00D13BC9">
        <w:rPr>
          <w:i/>
          <w:iCs/>
          <w:sz w:val="28"/>
          <w:szCs w:val="28"/>
        </w:rPr>
        <w:t xml:space="preserve"> of Sir John </w:t>
      </w:r>
      <w:proofErr w:type="spellStart"/>
      <w:r w:rsidRPr="00D13BC9">
        <w:rPr>
          <w:i/>
          <w:iCs/>
          <w:sz w:val="28"/>
          <w:szCs w:val="28"/>
        </w:rPr>
        <w:t>Hicks</w:t>
      </w:r>
      <w:proofErr w:type="spellEnd"/>
      <w:r w:rsidRPr="00D13BC9">
        <w:rPr>
          <w:sz w:val="28"/>
          <w:szCs w:val="28"/>
        </w:rPr>
        <w:t xml:space="preserve">, Cambridge </w:t>
      </w:r>
      <w:proofErr w:type="spellStart"/>
      <w:r w:rsidRPr="00D13BC9">
        <w:rPr>
          <w:sz w:val="28"/>
          <w:szCs w:val="28"/>
        </w:rPr>
        <w:t>University</w:t>
      </w:r>
      <w:proofErr w:type="spellEnd"/>
      <w:r w:rsidRPr="00D13BC9">
        <w:rPr>
          <w:sz w:val="28"/>
          <w:szCs w:val="28"/>
        </w:rPr>
        <w:t xml:space="preserve"> Press, Cambridge.</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Vigna C.( a cura di) (2002),  </w:t>
      </w:r>
      <w:r w:rsidRPr="00D13BC9">
        <w:rPr>
          <w:rFonts w:ascii="Times New Roman" w:hAnsi="Times New Roman" w:cs="Times New Roman"/>
          <w:i/>
          <w:iCs/>
          <w:sz w:val="28"/>
          <w:szCs w:val="28"/>
        </w:rPr>
        <w:t>Multiculturalismo e identità</w:t>
      </w:r>
      <w:r w:rsidRPr="00D13BC9">
        <w:rPr>
          <w:rFonts w:ascii="Times New Roman" w:hAnsi="Times New Roman" w:cs="Times New Roman"/>
          <w:sz w:val="28"/>
          <w:szCs w:val="28"/>
        </w:rPr>
        <w:t>, Vita e Pensiero, Milano.</w:t>
      </w:r>
    </w:p>
    <w:p w:rsidR="00C80447" w:rsidRPr="00D13BC9" w:rsidRDefault="00C80447" w:rsidP="000826A8">
      <w:pPr>
        <w:pStyle w:val="NormaleWeb"/>
        <w:spacing w:before="0" w:beforeAutospacing="0" w:after="0" w:afterAutospacing="0" w:line="360" w:lineRule="auto"/>
        <w:jc w:val="both"/>
        <w:rPr>
          <w:sz w:val="28"/>
          <w:szCs w:val="28"/>
        </w:rPr>
      </w:pPr>
      <w:r w:rsidRPr="00D13BC9">
        <w:rPr>
          <w:sz w:val="28"/>
          <w:szCs w:val="28"/>
        </w:rPr>
        <w:t xml:space="preserve">Zamagni S, Zamagni V. (2008), </w:t>
      </w:r>
      <w:r w:rsidRPr="00D13BC9">
        <w:rPr>
          <w:i/>
          <w:sz w:val="28"/>
          <w:szCs w:val="28"/>
        </w:rPr>
        <w:t>La cooperazione</w:t>
      </w:r>
      <w:r w:rsidRPr="00D13BC9">
        <w:rPr>
          <w:sz w:val="28"/>
          <w:szCs w:val="28"/>
        </w:rPr>
        <w:t>, Il Mulino, Bologna.</w:t>
      </w:r>
    </w:p>
    <w:p w:rsidR="00C80447" w:rsidRPr="00D13BC9" w:rsidRDefault="00C80447" w:rsidP="000826A8">
      <w:pPr>
        <w:spacing w:after="0" w:line="360" w:lineRule="auto"/>
        <w:jc w:val="both"/>
        <w:rPr>
          <w:rFonts w:ascii="Times New Roman" w:hAnsi="Times New Roman" w:cs="Times New Roman"/>
          <w:sz w:val="28"/>
          <w:szCs w:val="28"/>
        </w:rPr>
      </w:pPr>
      <w:r w:rsidRPr="00D13BC9">
        <w:rPr>
          <w:rFonts w:ascii="Times New Roman" w:hAnsi="Times New Roman" w:cs="Times New Roman"/>
          <w:sz w:val="28"/>
          <w:szCs w:val="28"/>
        </w:rPr>
        <w:t xml:space="preserve">Zamagni S., Zamagni V. (2012), </w:t>
      </w:r>
      <w:r w:rsidRPr="00D13BC9">
        <w:rPr>
          <w:rFonts w:ascii="Times New Roman" w:hAnsi="Times New Roman" w:cs="Times New Roman"/>
          <w:i/>
          <w:sz w:val="28"/>
          <w:szCs w:val="28"/>
        </w:rPr>
        <w:t>Famiglia e Lavoro</w:t>
      </w:r>
      <w:r w:rsidRPr="00D13BC9">
        <w:rPr>
          <w:rFonts w:ascii="Times New Roman" w:hAnsi="Times New Roman" w:cs="Times New Roman"/>
          <w:sz w:val="28"/>
          <w:szCs w:val="28"/>
        </w:rPr>
        <w:t>, San Paolo, Milano.</w:t>
      </w:r>
    </w:p>
    <w:p w:rsidR="00C80447" w:rsidRPr="00D13BC9" w:rsidRDefault="00C80447" w:rsidP="000826A8">
      <w:pPr>
        <w:spacing w:after="0" w:line="360" w:lineRule="auto"/>
        <w:jc w:val="both"/>
        <w:rPr>
          <w:rFonts w:ascii="Times New Roman" w:hAnsi="Times New Roman" w:cs="Times New Roman"/>
          <w:sz w:val="28"/>
          <w:szCs w:val="28"/>
        </w:rPr>
      </w:pPr>
    </w:p>
    <w:p w:rsidR="00687C5C" w:rsidRPr="00D13BC9" w:rsidRDefault="00687C5C" w:rsidP="000826A8">
      <w:pPr>
        <w:spacing w:after="0" w:line="360" w:lineRule="auto"/>
        <w:rPr>
          <w:rFonts w:ascii="Times New Roman" w:hAnsi="Times New Roman" w:cs="Times New Roman"/>
          <w:sz w:val="28"/>
          <w:szCs w:val="28"/>
        </w:rPr>
      </w:pPr>
    </w:p>
    <w:sectPr w:rsidR="00687C5C" w:rsidRPr="00D13B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7"/>
    <w:rsid w:val="000826A8"/>
    <w:rsid w:val="0054099B"/>
    <w:rsid w:val="00687C5C"/>
    <w:rsid w:val="008A2AD7"/>
    <w:rsid w:val="008A4145"/>
    <w:rsid w:val="00C333B8"/>
    <w:rsid w:val="00C80447"/>
    <w:rsid w:val="00D13BC9"/>
    <w:rsid w:val="00D14F73"/>
    <w:rsid w:val="00ED0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0447"/>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80447"/>
    <w:rPr>
      <w:color w:val="0000FF"/>
      <w:u w:val="single"/>
    </w:rPr>
  </w:style>
  <w:style w:type="paragraph" w:styleId="NormaleWeb">
    <w:name w:val="Normal (Web)"/>
    <w:basedOn w:val="Normale"/>
    <w:uiPriority w:val="99"/>
    <w:unhideWhenUsed/>
    <w:rsid w:val="00C804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80447"/>
    <w:rPr>
      <w:i/>
      <w:iCs/>
    </w:rPr>
  </w:style>
  <w:style w:type="character" w:styleId="CitazioneHTML">
    <w:name w:val="HTML Cite"/>
    <w:basedOn w:val="Carpredefinitoparagrafo"/>
    <w:uiPriority w:val="99"/>
    <w:semiHidden/>
    <w:unhideWhenUsed/>
    <w:rsid w:val="00C80447"/>
    <w:rPr>
      <w:i/>
      <w:iCs/>
    </w:rPr>
  </w:style>
  <w:style w:type="character" w:styleId="Enfasigrassetto">
    <w:name w:val="Strong"/>
    <w:basedOn w:val="Carpredefinitoparagrafo"/>
    <w:uiPriority w:val="22"/>
    <w:qFormat/>
    <w:rsid w:val="00C80447"/>
    <w:rPr>
      <w:b/>
      <w:bCs/>
    </w:rPr>
  </w:style>
  <w:style w:type="paragraph" w:styleId="Testofumetto">
    <w:name w:val="Balloon Text"/>
    <w:basedOn w:val="Normale"/>
    <w:link w:val="TestofumettoCarattere"/>
    <w:uiPriority w:val="99"/>
    <w:semiHidden/>
    <w:unhideWhenUsed/>
    <w:rsid w:val="00ED05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5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0447"/>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80447"/>
    <w:rPr>
      <w:color w:val="0000FF"/>
      <w:u w:val="single"/>
    </w:rPr>
  </w:style>
  <w:style w:type="paragraph" w:styleId="NormaleWeb">
    <w:name w:val="Normal (Web)"/>
    <w:basedOn w:val="Normale"/>
    <w:uiPriority w:val="99"/>
    <w:unhideWhenUsed/>
    <w:rsid w:val="00C804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80447"/>
    <w:rPr>
      <w:i/>
      <w:iCs/>
    </w:rPr>
  </w:style>
  <w:style w:type="character" w:styleId="CitazioneHTML">
    <w:name w:val="HTML Cite"/>
    <w:basedOn w:val="Carpredefinitoparagrafo"/>
    <w:uiPriority w:val="99"/>
    <w:semiHidden/>
    <w:unhideWhenUsed/>
    <w:rsid w:val="00C80447"/>
    <w:rPr>
      <w:i/>
      <w:iCs/>
    </w:rPr>
  </w:style>
  <w:style w:type="character" w:styleId="Enfasigrassetto">
    <w:name w:val="Strong"/>
    <w:basedOn w:val="Carpredefinitoparagrafo"/>
    <w:uiPriority w:val="22"/>
    <w:qFormat/>
    <w:rsid w:val="00C80447"/>
    <w:rPr>
      <w:b/>
      <w:bCs/>
    </w:rPr>
  </w:style>
  <w:style w:type="paragraph" w:styleId="Testofumetto">
    <w:name w:val="Balloon Text"/>
    <w:basedOn w:val="Normale"/>
    <w:link w:val="TestofumettoCarattere"/>
    <w:uiPriority w:val="99"/>
    <w:semiHidden/>
    <w:unhideWhenUsed/>
    <w:rsid w:val="00ED05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5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0181">
      <w:bodyDiv w:val="1"/>
      <w:marLeft w:val="0"/>
      <w:marRight w:val="0"/>
      <w:marTop w:val="0"/>
      <w:marBottom w:val="0"/>
      <w:divBdr>
        <w:top w:val="none" w:sz="0" w:space="0" w:color="auto"/>
        <w:left w:val="none" w:sz="0" w:space="0" w:color="auto"/>
        <w:bottom w:val="none" w:sz="0" w:space="0" w:color="auto"/>
        <w:right w:val="none" w:sz="0" w:space="0" w:color="auto"/>
      </w:divBdr>
      <w:divsChild>
        <w:div w:id="499389385">
          <w:marLeft w:val="0"/>
          <w:marRight w:val="0"/>
          <w:marTop w:val="0"/>
          <w:marBottom w:val="0"/>
          <w:divBdr>
            <w:top w:val="none" w:sz="0" w:space="0" w:color="auto"/>
            <w:left w:val="none" w:sz="0" w:space="0" w:color="auto"/>
            <w:bottom w:val="none" w:sz="0" w:space="0" w:color="auto"/>
            <w:right w:val="none" w:sz="0" w:space="0" w:color="auto"/>
          </w:divBdr>
          <w:divsChild>
            <w:div w:id="1520895721">
              <w:marLeft w:val="0"/>
              <w:marRight w:val="0"/>
              <w:marTop w:val="0"/>
              <w:marBottom w:val="0"/>
              <w:divBdr>
                <w:top w:val="none" w:sz="0" w:space="0" w:color="auto"/>
                <w:left w:val="none" w:sz="0" w:space="0" w:color="auto"/>
                <w:bottom w:val="none" w:sz="0" w:space="0" w:color="auto"/>
                <w:right w:val="none" w:sz="0" w:space="0" w:color="auto"/>
              </w:divBdr>
              <w:divsChild>
                <w:div w:id="1246956944">
                  <w:marLeft w:val="0"/>
                  <w:marRight w:val="0"/>
                  <w:marTop w:val="0"/>
                  <w:marBottom w:val="0"/>
                  <w:divBdr>
                    <w:top w:val="none" w:sz="0" w:space="0" w:color="auto"/>
                    <w:left w:val="none" w:sz="0" w:space="0" w:color="auto"/>
                    <w:bottom w:val="none" w:sz="0" w:space="0" w:color="auto"/>
                    <w:right w:val="none" w:sz="0" w:space="0" w:color="auto"/>
                  </w:divBdr>
                  <w:divsChild>
                    <w:div w:id="1514563029">
                      <w:marLeft w:val="0"/>
                      <w:marRight w:val="0"/>
                      <w:marTop w:val="352"/>
                      <w:marBottom w:val="0"/>
                      <w:divBdr>
                        <w:top w:val="none" w:sz="0" w:space="0" w:color="auto"/>
                        <w:left w:val="none" w:sz="0" w:space="0" w:color="auto"/>
                        <w:bottom w:val="none" w:sz="0" w:space="0" w:color="auto"/>
                        <w:right w:val="none" w:sz="0" w:space="0" w:color="auto"/>
                      </w:divBdr>
                      <w:divsChild>
                        <w:div w:id="1325817324">
                          <w:marLeft w:val="0"/>
                          <w:marRight w:val="0"/>
                          <w:marTop w:val="0"/>
                          <w:marBottom w:val="0"/>
                          <w:divBdr>
                            <w:top w:val="none" w:sz="0" w:space="0" w:color="auto"/>
                            <w:left w:val="none" w:sz="0" w:space="0" w:color="auto"/>
                            <w:bottom w:val="none" w:sz="0" w:space="0" w:color="auto"/>
                            <w:right w:val="none" w:sz="0" w:space="0" w:color="auto"/>
                          </w:divBdr>
                          <w:divsChild>
                            <w:div w:id="1184172411">
                              <w:marLeft w:val="0"/>
                              <w:marRight w:val="0"/>
                              <w:marTop w:val="0"/>
                              <w:marBottom w:val="0"/>
                              <w:divBdr>
                                <w:top w:val="none" w:sz="0" w:space="0" w:color="auto"/>
                                <w:left w:val="none" w:sz="0" w:space="0" w:color="auto"/>
                                <w:bottom w:val="none" w:sz="0" w:space="0" w:color="auto"/>
                                <w:right w:val="none" w:sz="0" w:space="0" w:color="auto"/>
                              </w:divBdr>
                              <w:divsChild>
                                <w:div w:id="1367290528">
                                  <w:marLeft w:val="0"/>
                                  <w:marRight w:val="0"/>
                                  <w:marTop w:val="0"/>
                                  <w:marBottom w:val="0"/>
                                  <w:divBdr>
                                    <w:top w:val="none" w:sz="0" w:space="0" w:color="auto"/>
                                    <w:left w:val="none" w:sz="0" w:space="0" w:color="auto"/>
                                    <w:bottom w:val="none" w:sz="0" w:space="0" w:color="auto"/>
                                    <w:right w:val="none" w:sz="0" w:space="0" w:color="auto"/>
                                  </w:divBdr>
                                  <w:divsChild>
                                    <w:div w:id="16873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371705">
      <w:bodyDiv w:val="1"/>
      <w:marLeft w:val="0"/>
      <w:marRight w:val="0"/>
      <w:marTop w:val="0"/>
      <w:marBottom w:val="0"/>
      <w:divBdr>
        <w:top w:val="none" w:sz="0" w:space="0" w:color="auto"/>
        <w:left w:val="none" w:sz="0" w:space="0" w:color="auto"/>
        <w:bottom w:val="none" w:sz="0" w:space="0" w:color="auto"/>
        <w:right w:val="none" w:sz="0" w:space="0" w:color="auto"/>
      </w:divBdr>
      <w:divsChild>
        <w:div w:id="1582761512">
          <w:marLeft w:val="0"/>
          <w:marRight w:val="0"/>
          <w:marTop w:val="0"/>
          <w:marBottom w:val="0"/>
          <w:divBdr>
            <w:top w:val="none" w:sz="0" w:space="0" w:color="auto"/>
            <w:left w:val="none" w:sz="0" w:space="0" w:color="auto"/>
            <w:bottom w:val="none" w:sz="0" w:space="0" w:color="auto"/>
            <w:right w:val="none" w:sz="0" w:space="0" w:color="auto"/>
          </w:divBdr>
          <w:divsChild>
            <w:div w:id="1179273046">
              <w:marLeft w:val="0"/>
              <w:marRight w:val="0"/>
              <w:marTop w:val="0"/>
              <w:marBottom w:val="0"/>
              <w:divBdr>
                <w:top w:val="none" w:sz="0" w:space="0" w:color="auto"/>
                <w:left w:val="none" w:sz="0" w:space="0" w:color="auto"/>
                <w:bottom w:val="none" w:sz="0" w:space="0" w:color="auto"/>
                <w:right w:val="none" w:sz="0" w:space="0" w:color="auto"/>
              </w:divBdr>
              <w:divsChild>
                <w:div w:id="1908832363">
                  <w:marLeft w:val="0"/>
                  <w:marRight w:val="0"/>
                  <w:marTop w:val="0"/>
                  <w:marBottom w:val="0"/>
                  <w:divBdr>
                    <w:top w:val="none" w:sz="0" w:space="0" w:color="auto"/>
                    <w:left w:val="none" w:sz="0" w:space="0" w:color="auto"/>
                    <w:bottom w:val="none" w:sz="0" w:space="0" w:color="auto"/>
                    <w:right w:val="none" w:sz="0" w:space="0" w:color="auto"/>
                  </w:divBdr>
                  <w:divsChild>
                    <w:div w:id="1741947327">
                      <w:marLeft w:val="0"/>
                      <w:marRight w:val="0"/>
                      <w:marTop w:val="352"/>
                      <w:marBottom w:val="0"/>
                      <w:divBdr>
                        <w:top w:val="none" w:sz="0" w:space="0" w:color="auto"/>
                        <w:left w:val="none" w:sz="0" w:space="0" w:color="auto"/>
                        <w:bottom w:val="none" w:sz="0" w:space="0" w:color="auto"/>
                        <w:right w:val="none" w:sz="0" w:space="0" w:color="auto"/>
                      </w:divBdr>
                      <w:divsChild>
                        <w:div w:id="1801605966">
                          <w:marLeft w:val="0"/>
                          <w:marRight w:val="0"/>
                          <w:marTop w:val="0"/>
                          <w:marBottom w:val="0"/>
                          <w:divBdr>
                            <w:top w:val="none" w:sz="0" w:space="0" w:color="auto"/>
                            <w:left w:val="none" w:sz="0" w:space="0" w:color="auto"/>
                            <w:bottom w:val="none" w:sz="0" w:space="0" w:color="auto"/>
                            <w:right w:val="none" w:sz="0" w:space="0" w:color="auto"/>
                          </w:divBdr>
                          <w:divsChild>
                            <w:div w:id="1806460851">
                              <w:marLeft w:val="0"/>
                              <w:marRight w:val="0"/>
                              <w:marTop w:val="0"/>
                              <w:marBottom w:val="0"/>
                              <w:divBdr>
                                <w:top w:val="none" w:sz="0" w:space="0" w:color="auto"/>
                                <w:left w:val="none" w:sz="0" w:space="0" w:color="auto"/>
                                <w:bottom w:val="none" w:sz="0" w:space="0" w:color="auto"/>
                                <w:right w:val="none" w:sz="0" w:space="0" w:color="auto"/>
                              </w:divBdr>
                              <w:divsChild>
                                <w:div w:id="1308172430">
                                  <w:marLeft w:val="0"/>
                                  <w:marRight w:val="0"/>
                                  <w:marTop w:val="0"/>
                                  <w:marBottom w:val="0"/>
                                  <w:divBdr>
                                    <w:top w:val="none" w:sz="0" w:space="0" w:color="auto"/>
                                    <w:left w:val="none" w:sz="0" w:space="0" w:color="auto"/>
                                    <w:bottom w:val="none" w:sz="0" w:space="0" w:color="auto"/>
                                    <w:right w:val="none" w:sz="0" w:space="0" w:color="auto"/>
                                  </w:divBdr>
                                  <w:divsChild>
                                    <w:div w:id="7931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81949">
      <w:bodyDiv w:val="1"/>
      <w:marLeft w:val="0"/>
      <w:marRight w:val="0"/>
      <w:marTop w:val="0"/>
      <w:marBottom w:val="0"/>
      <w:divBdr>
        <w:top w:val="none" w:sz="0" w:space="0" w:color="auto"/>
        <w:left w:val="none" w:sz="0" w:space="0" w:color="auto"/>
        <w:bottom w:val="none" w:sz="0" w:space="0" w:color="auto"/>
        <w:right w:val="none" w:sz="0" w:space="0" w:color="auto"/>
      </w:divBdr>
      <w:divsChild>
        <w:div w:id="103303679">
          <w:marLeft w:val="0"/>
          <w:marRight w:val="0"/>
          <w:marTop w:val="0"/>
          <w:marBottom w:val="0"/>
          <w:divBdr>
            <w:top w:val="none" w:sz="0" w:space="0" w:color="auto"/>
            <w:left w:val="none" w:sz="0" w:space="0" w:color="auto"/>
            <w:bottom w:val="none" w:sz="0" w:space="0" w:color="auto"/>
            <w:right w:val="none" w:sz="0" w:space="0" w:color="auto"/>
          </w:divBdr>
          <w:divsChild>
            <w:div w:id="1387559244">
              <w:marLeft w:val="0"/>
              <w:marRight w:val="0"/>
              <w:marTop w:val="0"/>
              <w:marBottom w:val="0"/>
              <w:divBdr>
                <w:top w:val="none" w:sz="0" w:space="0" w:color="auto"/>
                <w:left w:val="none" w:sz="0" w:space="0" w:color="auto"/>
                <w:bottom w:val="none" w:sz="0" w:space="0" w:color="auto"/>
                <w:right w:val="none" w:sz="0" w:space="0" w:color="auto"/>
              </w:divBdr>
              <w:divsChild>
                <w:div w:id="2021618651">
                  <w:marLeft w:val="0"/>
                  <w:marRight w:val="0"/>
                  <w:marTop w:val="0"/>
                  <w:marBottom w:val="0"/>
                  <w:divBdr>
                    <w:top w:val="none" w:sz="0" w:space="0" w:color="auto"/>
                    <w:left w:val="none" w:sz="0" w:space="0" w:color="auto"/>
                    <w:bottom w:val="none" w:sz="0" w:space="0" w:color="auto"/>
                    <w:right w:val="none" w:sz="0" w:space="0" w:color="auto"/>
                  </w:divBdr>
                  <w:divsChild>
                    <w:div w:id="816652593">
                      <w:marLeft w:val="0"/>
                      <w:marRight w:val="0"/>
                      <w:marTop w:val="352"/>
                      <w:marBottom w:val="0"/>
                      <w:divBdr>
                        <w:top w:val="none" w:sz="0" w:space="0" w:color="auto"/>
                        <w:left w:val="none" w:sz="0" w:space="0" w:color="auto"/>
                        <w:bottom w:val="none" w:sz="0" w:space="0" w:color="auto"/>
                        <w:right w:val="none" w:sz="0" w:space="0" w:color="auto"/>
                      </w:divBdr>
                      <w:divsChild>
                        <w:div w:id="1556892575">
                          <w:marLeft w:val="0"/>
                          <w:marRight w:val="0"/>
                          <w:marTop w:val="0"/>
                          <w:marBottom w:val="0"/>
                          <w:divBdr>
                            <w:top w:val="none" w:sz="0" w:space="0" w:color="auto"/>
                            <w:left w:val="none" w:sz="0" w:space="0" w:color="auto"/>
                            <w:bottom w:val="none" w:sz="0" w:space="0" w:color="auto"/>
                            <w:right w:val="none" w:sz="0" w:space="0" w:color="auto"/>
                          </w:divBdr>
                          <w:divsChild>
                            <w:div w:id="1374112872">
                              <w:marLeft w:val="0"/>
                              <w:marRight w:val="0"/>
                              <w:marTop w:val="0"/>
                              <w:marBottom w:val="0"/>
                              <w:divBdr>
                                <w:top w:val="none" w:sz="0" w:space="0" w:color="auto"/>
                                <w:left w:val="none" w:sz="0" w:space="0" w:color="auto"/>
                                <w:bottom w:val="none" w:sz="0" w:space="0" w:color="auto"/>
                                <w:right w:val="none" w:sz="0" w:space="0" w:color="auto"/>
                              </w:divBdr>
                              <w:divsChild>
                                <w:div w:id="1545601610">
                                  <w:marLeft w:val="0"/>
                                  <w:marRight w:val="0"/>
                                  <w:marTop w:val="0"/>
                                  <w:marBottom w:val="0"/>
                                  <w:divBdr>
                                    <w:top w:val="none" w:sz="0" w:space="0" w:color="auto"/>
                                    <w:left w:val="none" w:sz="0" w:space="0" w:color="auto"/>
                                    <w:bottom w:val="none" w:sz="0" w:space="0" w:color="auto"/>
                                    <w:right w:val="none" w:sz="0" w:space="0" w:color="auto"/>
                                  </w:divBdr>
                                  <w:divsChild>
                                    <w:div w:id="7027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1069</Words>
  <Characters>6097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8</cp:revision>
  <cp:lastPrinted>2015-10-02T08:55:00Z</cp:lastPrinted>
  <dcterms:created xsi:type="dcterms:W3CDTF">2015-10-02T08:29:00Z</dcterms:created>
  <dcterms:modified xsi:type="dcterms:W3CDTF">2015-10-02T09:23:00Z</dcterms:modified>
</cp:coreProperties>
</file>