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4" w:rsidRDefault="00DF14C4" w:rsidP="00DF14C4">
      <w:pPr>
        <w:shd w:val="clear" w:color="auto" w:fill="FFFFFF"/>
        <w:spacing w:before="120" w:after="0" w:line="240" w:lineRule="auto"/>
        <w:ind w:firstLine="284"/>
        <w:jc w:val="right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>
        <w:rPr>
          <w:rFonts w:ascii="Arial" w:eastAsia="Times New Roman" w:hAnsi="Arial" w:cs="Arial"/>
          <w:color w:val="252525"/>
          <w:sz w:val="24"/>
          <w:szCs w:val="21"/>
          <w:lang w:eastAsia="it-IT"/>
        </w:rPr>
        <w:t>Discorso di Papa Francesco alla 66a Assemblea Generale della C:E:I:</w:t>
      </w:r>
    </w:p>
    <w:p w:rsidR="00DF14C4" w:rsidRDefault="00DF14C4" w:rsidP="00DF14C4">
      <w:pPr>
        <w:shd w:val="clear" w:color="auto" w:fill="FFFFFF"/>
        <w:spacing w:after="0" w:line="240" w:lineRule="auto"/>
        <w:ind w:firstLine="284"/>
        <w:jc w:val="right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>
        <w:rPr>
          <w:rFonts w:ascii="Arial" w:eastAsia="Times New Roman" w:hAnsi="Arial" w:cs="Arial"/>
          <w:color w:val="252525"/>
          <w:sz w:val="24"/>
          <w:szCs w:val="21"/>
          <w:lang w:eastAsia="it-IT"/>
        </w:rPr>
        <w:t>lunedì 19 maggio 2015</w:t>
      </w:r>
    </w:p>
    <w:p w:rsidR="00435286" w:rsidRDefault="00E61BB4" w:rsidP="00DF14C4">
      <w:pPr>
        <w:shd w:val="clear" w:color="auto" w:fill="FFFFFF"/>
        <w:spacing w:before="24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bookmarkStart w:id="0" w:name="_GoBack"/>
      <w:bookmarkEnd w:id="0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Cari fratelli, buon pomeriggio, saluto tutti e saluto i nuovi nominati dopo l'ultima Assemblea, e anche i due nuovi Cardinali, creati dopo l'ultima Assemblea.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br/>
        <w:t>Quando io sento questo passo del Vangelo di Marco, io penso: ma questo Marco ce l'ha con la Maddalena! Perché fino all'ultimo momento ci ricorda che lei aveva ospitato sette demoni. Ma poi penso: e io quanti ne ho ospitati? E rimango zitto. Vorrei innanzitutto esprimervi il mio ringraziamento per questo incontro e per il tema che avete scelto: l’Esortazione a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postolica “</w:t>
      </w:r>
      <w:proofErr w:type="spellStart"/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Evangelii</w:t>
      </w:r>
      <w:proofErr w:type="spellEnd"/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</w:t>
      </w:r>
      <w:proofErr w:type="spellStart"/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Gaudium</w:t>
      </w:r>
      <w:proofErr w:type="spellEnd"/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”.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La gioia del Vangelo, in questo momento storico ove spesso siamo accerchiati da notizie sconfortanti, da situazioni locali e internazionali che ci fanno sperimentare afflizione e tribolazione - in questo quadro realisticamente poco confortante - la nostra vocazione cristiana ed episcopale è quella di andare contro corrente: ossia di essere testimoni gioiosi del Cristo Risorto per trasmettere gioia e speranza agli altri. La nostra vocazione è ascoltare ciò che il Signore ci chiede: “</w:t>
      </w:r>
      <w:r w:rsidRPr="00E61BB4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Consolate, consolate il mio popolo, dice il vostro Dio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” (</w:t>
      </w:r>
      <w:proofErr w:type="spellStart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Is</w:t>
      </w:r>
      <w:proofErr w:type="spellEnd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40, 1). Infatti, a noi viene chiesto di consolare, di aiutare, di incoraggiare, senza alcuna distinzione, tutti i nostri fratelli oppressi sotto il peso delle loro croci, accompagnandoli, senza mai stancarci di operare per risollevarli con l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a forza che viene solo da Dio.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Anche Gesù ci dice: “</w:t>
      </w:r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Voi siete il sale della terra; ma se il sale perdesse il sapore, con che cosa lo si potrà rendere salato? A null'altro serve che a essere gettato via e calpestato dagli uomini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” (Mt 5, 13). È assai brutto incontrare un consacrato abbattuto, demotivato o spento: egli è come un pozzo secco dove la gente n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on trova acqua per dissetarsi.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Oggi perciò, sapendo che avete scelto, quale argomento di questo incontro, l’Esortazione </w:t>
      </w:r>
      <w:proofErr w:type="spellStart"/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Evangelii</w:t>
      </w:r>
      <w:proofErr w:type="spellEnd"/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 xml:space="preserve"> </w:t>
      </w:r>
      <w:proofErr w:type="spellStart"/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Gaudium</w:t>
      </w:r>
      <w:proofErr w:type="spellEnd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, vorrei ascoltare le vostre idee, le vostre domande, e condividere con voi alc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une mie domande e riflessioni.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I miei interrogativi e le mie preoccupazioni nascono da una visione globale e soprattutto dagli innumerevoli incontri che ho avuto in questi due anni con le Conferenze Episcopali, ove ho notato l’importanza di quello che si può definire </w:t>
      </w: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la sensibilità ecclesiale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: ossia appropriarsi degli stessi sentimenti di Cristo, di umiltà, di compassione, di misericordia,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di concretezza e di saggezza.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La sensibilità ecclesiale che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comporta anche di non essere timidi o irrilevanti nello sconfessare e nello sconfiggere una diffusa mentalità di corruzione pubblica e privata che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è riuscita a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impoverire, senza alcuna vergogna, famiglie, pensionati, onesti lavoratori, comunità cristiane, scartando i giovani, sistematicamente privati di ogni speranza sul loro futuro, e soprattutto emarginando i deboli e i bisognosi. Sensibilità ecclesiale che, come buoni pastori, ci fa uscire verso il popolo di Dio per difenderlo dalle colonizzazioni ideologiche che gli tolgono 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l’identità e la degnità umana.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La sensibilità ecclesiale si manifesta anche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nelle scelte pastorali e nella elaborazione dei Documenti, ove non deve prevalere l'aspetto teoretico-dottrinale astratto, quasi che i nostri orientamenti non siano destinati al nostro Popolo o al nostro Paese - ma soltanto ad alcuni studiosi e specialisti - invece dobbiamo perseguire lo sforzo di tradurle in prop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oste concrete e comprensibili.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La sensibilità ecclesiale e pastorale si concretizza anche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nel rinforzare l’indispensabile ruolo di laici disposti ad assumersi le responsabilità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che a loro competono. In realtà, i laici che hanno una formazione cristiana autentica, non dovrebbero aver bisogno del Vescovo-pilota, o del monsignore-pilota o di un input clericale per assumersi le proprie 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lastRenderedPageBreak/>
        <w:t>responsabilità a tutti i livelli, da quello politico a quello sociale, da quello economico a quello legislativo! Hanno invece tutti la necessità del Vescovo Pastor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e!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Infine, la </w:t>
      </w: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sensibilità ecclesiale si rivela concretamente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nella collegialità e nella comunione tra i Vescovi e i loro Sacerdoti; nella comunione tra i Vescovi stessi; tra le Diocesi ricche - materialmente e </w:t>
      </w:r>
      <w:proofErr w:type="spellStart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vocazionalmente</w:t>
      </w:r>
      <w:proofErr w:type="spellEnd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- e quelle in difficoltà; tra le periferie e il centro; tra le conferenze episcopali e i Vescov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i con il successore di Pietro.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Si nota in alcune parti del mondo </w:t>
      </w: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un diffuso indebolimento della collegialità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, </w:t>
      </w: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sia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nella determinazione dei piani pastorali, </w:t>
      </w: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sia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nella condivisione degli impegni programmatici economico-finanziari. </w:t>
      </w:r>
      <w:r w:rsidRPr="009E21BF">
        <w:rPr>
          <w:rFonts w:ascii="Arial" w:eastAsia="Times New Roman" w:hAnsi="Arial" w:cs="Arial"/>
          <w:color w:val="252525"/>
          <w:sz w:val="24"/>
          <w:szCs w:val="21"/>
          <w:u w:val="single"/>
          <w:lang w:eastAsia="it-IT"/>
        </w:rPr>
        <w:t>Manca l'abitudine di verificare</w:t>
      </w: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la recezione di programmi e l'attuazione dei progetti, ad esempio, si organizza un convegno o un evento che, mettendo in evidenza le solite voci, narcotizza le Comunità, omologando scelte, opinioni e persone. Invece di lasciarci trasportare verso quegli orizzonti dove lo Spir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ito Santo ci chiede di andare.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Un altro esempio: perché si lasciano invecchiare così tanto gli Istituti religiosi, Monasteri, Congregazioni, tanto da non essere quasi più testimonianze evangeliche fedeli al carisma </w:t>
      </w:r>
      <w:proofErr w:type="spellStart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fondativo</w:t>
      </w:r>
      <w:proofErr w:type="spellEnd"/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? Perché non si provvede ad accorparli prima che sia tar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di sotto tanti punti di vista?</w:t>
      </w:r>
    </w:p>
    <w:p w:rsidR="00435286" w:rsidRDefault="00E61BB4" w:rsidP="00435286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Mi fermo qui, dopo aver voluto offrire soltanto alcuni esempi sulla sensibilità ecclesiale indebolita a causa del continuo confronto con gli enormi problemi mondiali e dalla crisi che non risparmia nemmeno la stessa ide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ntità cristiana ed ecclesiale.</w:t>
      </w:r>
    </w:p>
    <w:p w:rsidR="00435286" w:rsidRDefault="00E61BB4" w:rsidP="009E21BF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252525"/>
          <w:sz w:val="24"/>
          <w:szCs w:val="21"/>
          <w:lang w:eastAsia="it-IT"/>
        </w:rPr>
      </w:pPr>
      <w:r w:rsidRPr="00E61BB4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Possa il Signore - durante il Giubileo della Misericordia che avrà inizio il prossimo otto dicembre - concederci «</w:t>
      </w:r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la gioia di riscoprire e rendere feconda la misericordia di Dio, con la quale tutti siamo chiamati a dare consolazione a ogni uomo e a ogni donna del nostro tempo ... Affidiamo fin d’ora questo Anno Santo alla Madre della Misericordia, perché rivolga a noi il suo sguardo e vegli sul nostro ca</w:t>
      </w:r>
      <w:r w:rsidR="00435286"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mmino</w:t>
      </w:r>
      <w:r w:rsid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>» (Omelia 13 marzo 2015).</w:t>
      </w:r>
    </w:p>
    <w:p w:rsidR="00EC602F" w:rsidRPr="00435286" w:rsidRDefault="00E61BB4" w:rsidP="00435286">
      <w:pPr>
        <w:spacing w:before="120" w:after="0" w:line="240" w:lineRule="auto"/>
        <w:ind w:firstLine="284"/>
        <w:jc w:val="both"/>
        <w:rPr>
          <w:sz w:val="28"/>
        </w:rPr>
      </w:pPr>
      <w:r w:rsidRP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Ora lascio a voi il tempo per proporre le vostre riflessioni, le vostre idee, le vostre domande sulla </w:t>
      </w:r>
      <w:proofErr w:type="spellStart"/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Evangelii</w:t>
      </w:r>
      <w:proofErr w:type="spellEnd"/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 xml:space="preserve"> </w:t>
      </w:r>
      <w:proofErr w:type="spellStart"/>
      <w:r w:rsidRPr="009E21BF">
        <w:rPr>
          <w:rFonts w:ascii="Arial" w:eastAsia="Times New Roman" w:hAnsi="Arial" w:cs="Arial"/>
          <w:i/>
          <w:color w:val="252525"/>
          <w:sz w:val="24"/>
          <w:szCs w:val="21"/>
          <w:lang w:eastAsia="it-IT"/>
        </w:rPr>
        <w:t>Gaudium</w:t>
      </w:r>
      <w:proofErr w:type="spellEnd"/>
      <w:r w:rsidRPr="00435286">
        <w:rPr>
          <w:rFonts w:ascii="Arial" w:eastAsia="Times New Roman" w:hAnsi="Arial" w:cs="Arial"/>
          <w:color w:val="252525"/>
          <w:sz w:val="24"/>
          <w:szCs w:val="21"/>
          <w:lang w:eastAsia="it-IT"/>
        </w:rPr>
        <w:t xml:space="preserve"> e vi ringrazio di cuore!</w:t>
      </w:r>
    </w:p>
    <w:sectPr w:rsidR="00EC602F" w:rsidRPr="00435286" w:rsidSect="002B7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61BB4"/>
    <w:rsid w:val="002B77B2"/>
    <w:rsid w:val="00435286"/>
    <w:rsid w:val="009E21BF"/>
    <w:rsid w:val="00DB79F4"/>
    <w:rsid w:val="00DF14C4"/>
    <w:rsid w:val="00E61BB4"/>
    <w:rsid w:val="00EC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0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96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60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78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3102147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elisabetta</cp:lastModifiedBy>
  <cp:revision>2</cp:revision>
  <dcterms:created xsi:type="dcterms:W3CDTF">2015-06-12T08:25:00Z</dcterms:created>
  <dcterms:modified xsi:type="dcterms:W3CDTF">2015-06-12T08:25:00Z</dcterms:modified>
</cp:coreProperties>
</file>