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811" w:rsidRPr="00E24811" w:rsidRDefault="007D503E" w:rsidP="00E24811">
      <w:pPr>
        <w:spacing w:line="360" w:lineRule="auto"/>
        <w:jc w:val="center"/>
        <w:rPr>
          <w:rFonts w:ascii="Baskerville" w:hAnsi="Baskerville" w:cs="Baskerville"/>
          <w:b/>
        </w:rPr>
      </w:pPr>
      <w:bookmarkStart w:id="0" w:name="_GoBack"/>
      <w:bookmarkEnd w:id="0"/>
      <w:r w:rsidRPr="00E24811">
        <w:rPr>
          <w:rFonts w:ascii="Baskerville" w:hAnsi="Baskerville" w:cs="Baskerville"/>
          <w:b/>
        </w:rPr>
        <w:t xml:space="preserve">ATTIVITA’ SVOLTE </w:t>
      </w:r>
      <w:r w:rsidR="00E24811" w:rsidRPr="00E24811">
        <w:rPr>
          <w:rFonts w:ascii="Baskerville" w:hAnsi="Baskerville" w:cs="Baskerville"/>
          <w:b/>
        </w:rPr>
        <w:t>IN OCCASIONE DEL</w:t>
      </w:r>
      <w:r w:rsidRPr="00E24811">
        <w:rPr>
          <w:rFonts w:ascii="Baskerville" w:hAnsi="Baskerville" w:cs="Baskerville"/>
          <w:b/>
        </w:rPr>
        <w:t xml:space="preserve"> VENTENNALE </w:t>
      </w:r>
    </w:p>
    <w:p w:rsidR="00754CF1" w:rsidRPr="00E24811" w:rsidRDefault="007D503E" w:rsidP="00E24811">
      <w:pPr>
        <w:spacing w:line="360" w:lineRule="auto"/>
        <w:jc w:val="center"/>
        <w:rPr>
          <w:rFonts w:ascii="Baskerville" w:hAnsi="Baskerville" w:cs="Baskerville"/>
          <w:b/>
        </w:rPr>
      </w:pPr>
      <w:r w:rsidRPr="00E24811">
        <w:rPr>
          <w:rFonts w:ascii="Baskerville" w:hAnsi="Baskerville" w:cs="Baskerville"/>
          <w:b/>
        </w:rPr>
        <w:t>DELL’ASSOCIAZIONE DI VOLONTARIATO SAN MARTINO</w:t>
      </w:r>
    </w:p>
    <w:p w:rsidR="007D503E" w:rsidRPr="00420860" w:rsidRDefault="007D503E" w:rsidP="00420860">
      <w:pPr>
        <w:spacing w:line="360" w:lineRule="auto"/>
        <w:rPr>
          <w:rFonts w:ascii="Baskerville" w:hAnsi="Baskerville" w:cs="Baskerville"/>
        </w:rPr>
      </w:pPr>
    </w:p>
    <w:p w:rsidR="00341D91" w:rsidRDefault="007D503E" w:rsidP="00C65CF5">
      <w:pPr>
        <w:pStyle w:val="Paragrafoelenco"/>
        <w:numPr>
          <w:ilvl w:val="0"/>
          <w:numId w:val="2"/>
        </w:numPr>
        <w:spacing w:line="360" w:lineRule="auto"/>
        <w:ind w:left="284"/>
        <w:rPr>
          <w:rFonts w:ascii="Baskerville" w:hAnsi="Baskerville" w:cs="Baskerville"/>
          <w:b/>
        </w:rPr>
      </w:pPr>
      <w:r w:rsidRPr="00420860">
        <w:rPr>
          <w:rFonts w:ascii="Baskerville" w:hAnsi="Baskerville" w:cs="Baskerville"/>
          <w:b/>
        </w:rPr>
        <w:t xml:space="preserve">PENSIERI SPARSI </w:t>
      </w:r>
    </w:p>
    <w:p w:rsidR="00C65CF5" w:rsidRPr="00C65CF5" w:rsidRDefault="00C65CF5" w:rsidP="00C65CF5">
      <w:pPr>
        <w:pStyle w:val="Paragrafoelenco"/>
        <w:spacing w:line="360" w:lineRule="auto"/>
        <w:ind w:left="284"/>
        <w:rPr>
          <w:rFonts w:ascii="Baskerville" w:hAnsi="Baskerville" w:cs="Baskerville"/>
          <w:b/>
        </w:rPr>
      </w:pPr>
    </w:p>
    <w:p w:rsidR="007D503E" w:rsidRPr="00420860" w:rsidRDefault="00D22B84" w:rsidP="00420860">
      <w:pPr>
        <w:pStyle w:val="Paragrafoelenco"/>
        <w:spacing w:line="360" w:lineRule="auto"/>
        <w:ind w:left="0"/>
        <w:rPr>
          <w:rFonts w:ascii="Baskerville" w:hAnsi="Baskerville" w:cs="Baskerville"/>
        </w:rPr>
      </w:pPr>
      <w:r>
        <w:rPr>
          <w:rFonts w:ascii="Baskerville" w:hAnsi="Baskerville" w:cs="Baskerville"/>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57150</wp:posOffset>
            </wp:positionV>
            <wp:extent cx="3031490" cy="2017395"/>
            <wp:effectExtent l="0" t="0" r="0" b="0"/>
            <wp:wrapTight wrapText="bothSides">
              <wp:wrapPolygon edited="0">
                <wp:start x="0" y="0"/>
                <wp:lineTo x="0" y="21212"/>
                <wp:lineTo x="21356" y="21212"/>
                <wp:lineTo x="2135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ieri-Sparsi-4443.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31490" cy="201739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D503E" w:rsidRPr="00420860">
        <w:rPr>
          <w:rFonts w:ascii="Baskerville" w:hAnsi="Baskerville" w:cs="Baskerville"/>
        </w:rPr>
        <w:t>Mostra delle opere pittoriche e versi dei detenuti partecipanti al Progetto Arte in Carcere</w:t>
      </w:r>
      <w:r w:rsidR="00F44323" w:rsidRPr="00420860">
        <w:rPr>
          <w:rFonts w:ascii="Baskerville" w:hAnsi="Baskerville" w:cs="Baskerville"/>
        </w:rPr>
        <w:t xml:space="preserve">, inaugurata il giorno </w:t>
      </w:r>
      <w:r w:rsidR="00F44323" w:rsidRPr="00420860">
        <w:rPr>
          <w:rFonts w:ascii="Baskerville" w:hAnsi="Baskerville" w:cs="Baskerville"/>
          <w:b/>
        </w:rPr>
        <w:t>8 APRILE 2017 presso CENACOLO SAN MARCO</w:t>
      </w:r>
    </w:p>
    <w:p w:rsidR="007D503E" w:rsidRPr="00420860" w:rsidRDefault="007D503E" w:rsidP="00420860">
      <w:pPr>
        <w:spacing w:line="360" w:lineRule="auto"/>
        <w:rPr>
          <w:rFonts w:ascii="Baskerville" w:hAnsi="Baskerville" w:cs="Baskerville"/>
        </w:rPr>
      </w:pPr>
    </w:p>
    <w:p w:rsidR="00E24811" w:rsidRPr="00AA2099" w:rsidRDefault="00E24811" w:rsidP="00AA2099">
      <w:pPr>
        <w:spacing w:line="360" w:lineRule="auto"/>
        <w:ind w:left="360"/>
        <w:rPr>
          <w:rFonts w:ascii="Baskerville" w:hAnsi="Baskerville" w:cs="Baskerville"/>
        </w:rPr>
      </w:pPr>
    </w:p>
    <w:p w:rsidR="00E24811" w:rsidRDefault="00E24811" w:rsidP="00E24811">
      <w:pPr>
        <w:pStyle w:val="Paragrafoelenco"/>
        <w:spacing w:after="360" w:line="360" w:lineRule="auto"/>
        <w:ind w:left="284"/>
        <w:rPr>
          <w:rFonts w:ascii="Baskerville" w:hAnsi="Baskerville" w:cs="Baskerville"/>
          <w:b/>
          <w:color w:val="444444"/>
        </w:rPr>
      </w:pPr>
    </w:p>
    <w:p w:rsidR="00D22B84" w:rsidRDefault="00D22B84" w:rsidP="00E24811">
      <w:pPr>
        <w:pStyle w:val="Paragrafoelenco"/>
        <w:spacing w:after="360" w:line="360" w:lineRule="auto"/>
        <w:ind w:left="0"/>
        <w:rPr>
          <w:rFonts w:ascii="Baskerville" w:hAnsi="Baskerville" w:cs="Baskerville"/>
          <w:b/>
          <w:color w:val="444444"/>
        </w:rPr>
      </w:pPr>
    </w:p>
    <w:p w:rsidR="00D22B84" w:rsidRDefault="00D22B84" w:rsidP="00E24811">
      <w:pPr>
        <w:pStyle w:val="Paragrafoelenco"/>
        <w:spacing w:after="360" w:line="360" w:lineRule="auto"/>
        <w:ind w:left="0"/>
        <w:rPr>
          <w:rFonts w:ascii="Baskerville" w:hAnsi="Baskerville" w:cs="Baskerville"/>
          <w:b/>
          <w:color w:val="444444"/>
        </w:rPr>
      </w:pPr>
    </w:p>
    <w:p w:rsidR="00D22B84" w:rsidRDefault="00D22B84" w:rsidP="00E24811">
      <w:pPr>
        <w:pStyle w:val="Paragrafoelenco"/>
        <w:spacing w:after="360" w:line="360" w:lineRule="auto"/>
        <w:ind w:left="0"/>
        <w:rPr>
          <w:rFonts w:ascii="Baskerville" w:hAnsi="Baskerville" w:cs="Baskerville"/>
          <w:b/>
          <w:color w:val="444444"/>
        </w:rPr>
      </w:pPr>
    </w:p>
    <w:p w:rsidR="00341D91" w:rsidRPr="00E24811" w:rsidRDefault="00E24811" w:rsidP="00E24811">
      <w:pPr>
        <w:pStyle w:val="Paragrafoelenco"/>
        <w:spacing w:after="360" w:line="360" w:lineRule="auto"/>
        <w:ind w:left="0"/>
        <w:rPr>
          <w:rFonts w:ascii="Baskerville" w:hAnsi="Baskerville" w:cs="Baskerville"/>
          <w:b/>
          <w:color w:val="444444"/>
        </w:rPr>
      </w:pPr>
      <w:r>
        <w:rPr>
          <w:rFonts w:ascii="Baskerville" w:hAnsi="Baskerville" w:cs="Baskerville"/>
          <w:b/>
          <w:color w:val="444444"/>
        </w:rPr>
        <w:t>2.</w:t>
      </w:r>
      <w:r w:rsidRPr="00E24811">
        <w:rPr>
          <w:rFonts w:ascii="Baskerville" w:hAnsi="Baskerville" w:cs="Baskerville"/>
          <w:b/>
          <w:color w:val="444444"/>
        </w:rPr>
        <w:t xml:space="preserve"> “EL TEMPO, LA MUERTE, EL AMOR” </w:t>
      </w:r>
    </w:p>
    <w:p w:rsidR="002E193C" w:rsidRPr="00420860" w:rsidRDefault="002E193C" w:rsidP="00420860">
      <w:pPr>
        <w:spacing w:after="360" w:line="360" w:lineRule="auto"/>
        <w:rPr>
          <w:rFonts w:ascii="Baskerville" w:hAnsi="Baskerville" w:cs="Baskerville"/>
          <w:color w:val="444444"/>
        </w:rPr>
      </w:pPr>
      <w:r w:rsidRPr="00420860">
        <w:rPr>
          <w:rFonts w:ascii="Baskerville" w:hAnsi="Baskerville" w:cs="Baskerville"/>
          <w:color w:val="444444"/>
        </w:rPr>
        <w:t>Evento internazionale</w:t>
      </w:r>
      <w:r w:rsidR="00F44323" w:rsidRPr="00420860">
        <w:rPr>
          <w:rFonts w:ascii="Baskerville" w:hAnsi="Baskerville" w:cs="Baskerville"/>
          <w:color w:val="444444"/>
        </w:rPr>
        <w:t xml:space="preserve">, </w:t>
      </w:r>
      <w:r w:rsidR="00F44323" w:rsidRPr="00420860">
        <w:rPr>
          <w:rFonts w:ascii="Baskerville" w:hAnsi="Baskerville" w:cs="Baskerville"/>
          <w:b/>
          <w:color w:val="444444"/>
        </w:rPr>
        <w:t xml:space="preserve">promosso </w:t>
      </w:r>
      <w:proofErr w:type="spellStart"/>
      <w:r w:rsidR="00F44323" w:rsidRPr="00420860">
        <w:rPr>
          <w:rFonts w:ascii="Baskerville" w:hAnsi="Baskerville" w:cs="Baskerville"/>
          <w:b/>
          <w:color w:val="444444"/>
        </w:rPr>
        <w:t>Enredadas</w:t>
      </w:r>
      <w:proofErr w:type="spellEnd"/>
      <w:r w:rsidR="00F44323" w:rsidRPr="00420860">
        <w:rPr>
          <w:rFonts w:ascii="Baskerville" w:hAnsi="Baskerville" w:cs="Baskerville"/>
          <w:b/>
          <w:color w:val="444444"/>
        </w:rPr>
        <w:t xml:space="preserve"> Italia 2017, </w:t>
      </w:r>
      <w:r w:rsidR="00F44323" w:rsidRPr="00420860">
        <w:rPr>
          <w:rFonts w:ascii="Baskerville" w:hAnsi="Baskerville" w:cs="Baskerville"/>
          <w:color w:val="444444"/>
        </w:rPr>
        <w:t>al fine di favorire</w:t>
      </w:r>
      <w:r w:rsidRPr="00420860">
        <w:rPr>
          <w:rFonts w:ascii="Baskerville" w:hAnsi="Baskerville" w:cs="Baskerville"/>
          <w:color w:val="444444"/>
        </w:rPr>
        <w:t xml:space="preserve"> la conoscenza attraverso l’Arte svolto dal 21 al 28 maggio 2017 presso Auditorium di San Domenico in Narni con il Patrocinio dell'UNESCO, del COMUNE DI NARNI e del LIONS CLUB NARNI.</w:t>
      </w:r>
      <w:r w:rsidRPr="00420860">
        <w:rPr>
          <w:rFonts w:ascii="Baskerville" w:hAnsi="Baskerville" w:cs="Baskerville"/>
          <w:color w:val="444444"/>
        </w:rPr>
        <w:br/>
        <w:t>L’Associazione ha partecipato con alcune opere dei detenuti del Progetto Arte in Carcere.</w:t>
      </w:r>
    </w:p>
    <w:p w:rsidR="00D22B84" w:rsidRDefault="00D22B84" w:rsidP="00420860">
      <w:pPr>
        <w:spacing w:line="360" w:lineRule="auto"/>
        <w:jc w:val="both"/>
        <w:rPr>
          <w:rFonts w:ascii="Baskerville" w:hAnsi="Baskerville" w:cs="Baskerville"/>
          <w:b/>
          <w:color w:val="444444"/>
        </w:rPr>
      </w:pPr>
    </w:p>
    <w:p w:rsidR="007D503E" w:rsidRPr="00420860" w:rsidRDefault="002E193C" w:rsidP="00420860">
      <w:pPr>
        <w:spacing w:line="360" w:lineRule="auto"/>
        <w:jc w:val="both"/>
        <w:rPr>
          <w:rFonts w:ascii="Baskerville" w:hAnsi="Baskerville" w:cs="Baskerville"/>
          <w:b/>
          <w:color w:val="444444"/>
        </w:rPr>
      </w:pPr>
      <w:r w:rsidRPr="00420860">
        <w:rPr>
          <w:rFonts w:ascii="Baskerville" w:hAnsi="Baskerville" w:cs="Baskerville"/>
          <w:b/>
          <w:color w:val="444444"/>
        </w:rPr>
        <w:t xml:space="preserve">3. </w:t>
      </w:r>
      <w:r w:rsidR="002A332B" w:rsidRPr="00420860">
        <w:rPr>
          <w:rFonts w:ascii="Baskerville" w:hAnsi="Baskerville" w:cs="Baskerville"/>
          <w:b/>
          <w:color w:val="444444"/>
        </w:rPr>
        <w:t>MOSTRA ITINERANTE XX VOLTE SAN MARTINO</w:t>
      </w:r>
    </w:p>
    <w:p w:rsidR="00341D91" w:rsidRPr="00420860" w:rsidRDefault="00341D91" w:rsidP="00420860">
      <w:pPr>
        <w:spacing w:line="360" w:lineRule="auto"/>
        <w:jc w:val="both"/>
        <w:rPr>
          <w:rFonts w:ascii="Baskerville" w:hAnsi="Baskerville" w:cs="Baskerville"/>
          <w:color w:val="444444"/>
        </w:rPr>
      </w:pPr>
    </w:p>
    <w:p w:rsidR="002A332B" w:rsidRPr="00420860" w:rsidRDefault="002A332B" w:rsidP="00420860">
      <w:pPr>
        <w:spacing w:line="360" w:lineRule="auto"/>
        <w:jc w:val="both"/>
        <w:rPr>
          <w:rFonts w:ascii="Baskerville" w:hAnsi="Baskerville" w:cs="Baskerville"/>
          <w:color w:val="444444"/>
        </w:rPr>
      </w:pPr>
      <w:r w:rsidRPr="00420860">
        <w:rPr>
          <w:rFonts w:ascii="Baskerville" w:hAnsi="Baskerville" w:cs="Baskerville"/>
          <w:color w:val="444444"/>
        </w:rPr>
        <w:t>Inaugurata</w:t>
      </w:r>
      <w:r w:rsidR="006C78FC">
        <w:rPr>
          <w:rFonts w:ascii="Baskerville" w:hAnsi="Baskerville" w:cs="Baskerville"/>
          <w:color w:val="444444"/>
        </w:rPr>
        <w:t>, con la presenza del Vescovo Padre Giuseppe Piemontese,</w:t>
      </w:r>
      <w:r w:rsidRPr="00420860">
        <w:rPr>
          <w:rFonts w:ascii="Baskerville" w:hAnsi="Baskerville" w:cs="Baskerville"/>
          <w:color w:val="444444"/>
        </w:rPr>
        <w:t xml:space="preserve"> il </w:t>
      </w:r>
      <w:r w:rsidR="009A69AF" w:rsidRPr="00D22B84">
        <w:rPr>
          <w:rFonts w:ascii="Baskerville" w:hAnsi="Baskerville" w:cs="Baskerville"/>
          <w:b/>
          <w:color w:val="444444"/>
        </w:rPr>
        <w:t xml:space="preserve">26 </w:t>
      </w:r>
      <w:r w:rsidR="009A69AF" w:rsidRPr="00420860">
        <w:rPr>
          <w:rFonts w:ascii="Baskerville" w:hAnsi="Baskerville" w:cs="Baskerville"/>
          <w:b/>
          <w:color w:val="444444"/>
        </w:rPr>
        <w:t>Maggio 2017</w:t>
      </w:r>
      <w:r w:rsidR="009A69AF" w:rsidRPr="00420860">
        <w:rPr>
          <w:rFonts w:ascii="Baskerville" w:hAnsi="Baskerville" w:cs="Baskerville"/>
          <w:color w:val="444444"/>
        </w:rPr>
        <w:t xml:space="preserve"> presso la Parrocchia San Giovanni Bosco di Terni.</w:t>
      </w:r>
    </w:p>
    <w:p w:rsidR="00341D91" w:rsidRPr="00420860" w:rsidRDefault="00341D91" w:rsidP="00420860">
      <w:pPr>
        <w:spacing w:line="360" w:lineRule="auto"/>
        <w:jc w:val="both"/>
        <w:rPr>
          <w:rFonts w:ascii="Baskerville" w:hAnsi="Baskerville" w:cs="Baskerville"/>
          <w:color w:val="444444"/>
        </w:rPr>
      </w:pPr>
    </w:p>
    <w:p w:rsidR="00341D91" w:rsidRPr="00420860" w:rsidRDefault="00341D91" w:rsidP="00420860">
      <w:pPr>
        <w:spacing w:line="360" w:lineRule="auto"/>
        <w:jc w:val="both"/>
        <w:rPr>
          <w:rFonts w:ascii="Baskerville" w:hAnsi="Baskerville" w:cs="Baskerville"/>
          <w:color w:val="444444"/>
        </w:rPr>
      </w:pPr>
      <w:r w:rsidRPr="00420860">
        <w:rPr>
          <w:rFonts w:ascii="Baskerville" w:hAnsi="Baskerville" w:cs="Baskerville"/>
          <w:b/>
          <w:noProof/>
          <w:color w:val="444444"/>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1961515" cy="1941195"/>
            <wp:effectExtent l="0" t="0" r="0" b="0"/>
            <wp:wrapTight wrapText="bothSides">
              <wp:wrapPolygon edited="0">
                <wp:start x="0" y="0"/>
                <wp:lineTo x="0" y="21197"/>
                <wp:lineTo x="21257" y="21197"/>
                <wp:lineTo x="21257"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1515" cy="194119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A69AF" w:rsidRPr="00420860">
        <w:rPr>
          <w:rFonts w:ascii="Baskerville" w:hAnsi="Baskerville" w:cs="Baskerville"/>
          <w:color w:val="444444"/>
        </w:rPr>
        <w:t xml:space="preserve">Attualmente giunta alla </w:t>
      </w:r>
      <w:r w:rsidR="009A69AF" w:rsidRPr="00420860">
        <w:rPr>
          <w:rFonts w:ascii="Baskerville" w:hAnsi="Baskerville" w:cs="Baskerville"/>
          <w:b/>
          <w:color w:val="444444"/>
        </w:rPr>
        <w:t>23^ tappa</w:t>
      </w:r>
      <w:r w:rsidR="009A69AF" w:rsidRPr="00420860">
        <w:rPr>
          <w:rFonts w:ascii="Baskerville" w:hAnsi="Baskerville" w:cs="Baskerville"/>
          <w:color w:val="444444"/>
        </w:rPr>
        <w:t xml:space="preserve">. La mostra </w:t>
      </w:r>
      <w:r w:rsidRPr="00420860">
        <w:rPr>
          <w:rFonts w:ascii="Baskerville" w:hAnsi="Baskerville" w:cs="Baskerville"/>
          <w:color w:val="444444"/>
        </w:rPr>
        <w:t xml:space="preserve">non solo </w:t>
      </w:r>
      <w:r w:rsidR="009A69AF" w:rsidRPr="00420860">
        <w:rPr>
          <w:rFonts w:ascii="Baskerville" w:hAnsi="Baskerville" w:cs="Baskerville"/>
          <w:color w:val="444444"/>
        </w:rPr>
        <w:t>ha toccato molte delle Parrocchie</w:t>
      </w:r>
      <w:r w:rsidRPr="00420860">
        <w:rPr>
          <w:rFonts w:ascii="Baskerville" w:hAnsi="Baskerville" w:cs="Baskerville"/>
          <w:color w:val="444444"/>
        </w:rPr>
        <w:t xml:space="preserve"> e la Cattedrale</w:t>
      </w:r>
      <w:r w:rsidR="009A69AF" w:rsidRPr="00420860">
        <w:rPr>
          <w:rFonts w:ascii="Baskerville" w:hAnsi="Baskerville" w:cs="Baskerville"/>
          <w:color w:val="444444"/>
        </w:rPr>
        <w:t xml:space="preserve"> della città di Terni, ma si è estesa anche al territorio </w:t>
      </w:r>
      <w:proofErr w:type="spellStart"/>
      <w:r w:rsidR="009A69AF" w:rsidRPr="00420860">
        <w:rPr>
          <w:rFonts w:ascii="Baskerville" w:hAnsi="Baskerville" w:cs="Baskerville"/>
          <w:color w:val="444444"/>
        </w:rPr>
        <w:t>amerino</w:t>
      </w:r>
      <w:proofErr w:type="spellEnd"/>
      <w:r w:rsidR="009A69AF" w:rsidRPr="00420860">
        <w:rPr>
          <w:rFonts w:ascii="Baskerville" w:hAnsi="Baskerville" w:cs="Baskerville"/>
          <w:color w:val="444444"/>
        </w:rPr>
        <w:t xml:space="preserve"> </w:t>
      </w:r>
      <w:r w:rsidRPr="00420860">
        <w:rPr>
          <w:rFonts w:ascii="Baskerville" w:hAnsi="Baskerville" w:cs="Baskerville"/>
          <w:color w:val="444444"/>
        </w:rPr>
        <w:t>(</w:t>
      </w:r>
      <w:r w:rsidR="009A69AF" w:rsidRPr="00420860">
        <w:rPr>
          <w:rFonts w:ascii="Baskerville" w:hAnsi="Baskerville" w:cs="Baskerville"/>
          <w:color w:val="444444"/>
        </w:rPr>
        <w:t>con esposizione presso il Comune di Lugnano in Teverina, nella Chiesa di San Francesco in Amelia</w:t>
      </w:r>
      <w:r w:rsidRPr="00420860">
        <w:rPr>
          <w:rFonts w:ascii="Baskerville" w:hAnsi="Baskerville" w:cs="Baskerville"/>
          <w:color w:val="444444"/>
        </w:rPr>
        <w:t xml:space="preserve">, nel Santuario della Madonna del Ponte e nella Cattedrale di Narni, nella </w:t>
      </w:r>
      <w:r w:rsidRPr="00420860">
        <w:rPr>
          <w:rFonts w:ascii="Baskerville" w:hAnsi="Baskerville" w:cs="Baskerville"/>
          <w:color w:val="444444"/>
        </w:rPr>
        <w:lastRenderedPageBreak/>
        <w:t>Parrocchia di Nera Montoro), nonché a Piediluco e San Gemini. Visto il numero di adesioni, l’esposizione si estenderà sino al mese di Maggio 2018.</w:t>
      </w:r>
    </w:p>
    <w:p w:rsidR="00C26EF5" w:rsidRPr="00420860" w:rsidRDefault="00C26EF5" w:rsidP="00420860">
      <w:pPr>
        <w:spacing w:line="360" w:lineRule="auto"/>
        <w:jc w:val="both"/>
        <w:rPr>
          <w:rFonts w:ascii="Baskerville" w:hAnsi="Baskerville" w:cs="Baskerville"/>
          <w:color w:val="444444"/>
        </w:rPr>
      </w:pPr>
      <w:r w:rsidRPr="00420860">
        <w:rPr>
          <w:rFonts w:ascii="Baskerville" w:hAnsi="Baskerville" w:cs="Baskerville"/>
          <w:color w:val="444444"/>
        </w:rPr>
        <w:t>La mostra si è inoltre arricchita nei suoi pannelli</w:t>
      </w:r>
      <w:r w:rsidR="00420860" w:rsidRPr="00420860">
        <w:rPr>
          <w:rFonts w:ascii="Baskerville" w:hAnsi="Baskerville" w:cs="Baskerville"/>
          <w:color w:val="444444"/>
        </w:rPr>
        <w:t xml:space="preserve"> con l’inserimento degli eventi e dei progetti promossi nel corso del 2017.</w:t>
      </w:r>
    </w:p>
    <w:p w:rsidR="00405945" w:rsidRPr="00420860" w:rsidRDefault="00405945" w:rsidP="00420860">
      <w:pPr>
        <w:widowControl w:val="0"/>
        <w:autoSpaceDE w:val="0"/>
        <w:autoSpaceDN w:val="0"/>
        <w:adjustRightInd w:val="0"/>
        <w:spacing w:line="360" w:lineRule="auto"/>
        <w:rPr>
          <w:rFonts w:ascii="Baskerville" w:hAnsi="Baskerville" w:cs="Baskerville"/>
          <w:color w:val="444444"/>
        </w:rPr>
      </w:pPr>
    </w:p>
    <w:p w:rsidR="00341D91" w:rsidRPr="00420860" w:rsidRDefault="00341D91" w:rsidP="00420860">
      <w:pPr>
        <w:widowControl w:val="0"/>
        <w:autoSpaceDE w:val="0"/>
        <w:autoSpaceDN w:val="0"/>
        <w:adjustRightInd w:val="0"/>
        <w:spacing w:line="360" w:lineRule="auto"/>
        <w:rPr>
          <w:rFonts w:ascii="Baskerville" w:hAnsi="Baskerville" w:cs="Baskerville"/>
        </w:rPr>
      </w:pPr>
      <w:r w:rsidRPr="00420860">
        <w:rPr>
          <w:rFonts w:ascii="Baskerville" w:hAnsi="Baskerville" w:cs="Baskerville"/>
          <w:color w:val="444444"/>
        </w:rPr>
        <w:t>In concomitanza di una dell</w:t>
      </w:r>
      <w:r w:rsidR="00AD58CA" w:rsidRPr="00420860">
        <w:rPr>
          <w:rFonts w:ascii="Baskerville" w:hAnsi="Baskerville" w:cs="Baskerville"/>
          <w:color w:val="444444"/>
        </w:rPr>
        <w:t>e tappe, presso la Parrocchia del Sacro Cuore Immacolato di Maria in</w:t>
      </w:r>
      <w:r w:rsidR="00625800" w:rsidRPr="00420860">
        <w:rPr>
          <w:rFonts w:ascii="Baskerville" w:hAnsi="Baskerville" w:cs="Baskerville"/>
          <w:color w:val="444444"/>
        </w:rPr>
        <w:t xml:space="preserve"> Campomicciolo, si è svolto il </w:t>
      </w:r>
      <w:r w:rsidR="00625800" w:rsidRPr="00420860">
        <w:rPr>
          <w:rFonts w:ascii="Baskerville" w:hAnsi="Baskerville" w:cs="Baskerville"/>
          <w:b/>
          <w:color w:val="444444"/>
        </w:rPr>
        <w:t>20 giugno</w:t>
      </w:r>
      <w:r w:rsidR="00625800" w:rsidRPr="00420860">
        <w:rPr>
          <w:rFonts w:ascii="Baskerville" w:hAnsi="Baskerville" w:cs="Baskerville"/>
          <w:color w:val="444444"/>
        </w:rPr>
        <w:t xml:space="preserve"> 2017 il </w:t>
      </w:r>
      <w:r w:rsidR="00625800" w:rsidRPr="00420860">
        <w:rPr>
          <w:rFonts w:ascii="Baskerville" w:hAnsi="Baskerville" w:cs="Baskerville"/>
          <w:b/>
        </w:rPr>
        <w:t>convegno “Il fenomeno migratorio nella città di Terni. Una lunga storia di accoglienza”</w:t>
      </w:r>
    </w:p>
    <w:p w:rsidR="00F44323" w:rsidRPr="00420860" w:rsidRDefault="00F44323" w:rsidP="00420860">
      <w:pPr>
        <w:spacing w:line="360" w:lineRule="auto"/>
        <w:rPr>
          <w:rFonts w:ascii="Baskerville" w:hAnsi="Baskerville" w:cs="Baskerville"/>
        </w:rPr>
      </w:pPr>
    </w:p>
    <w:p w:rsidR="002A332B" w:rsidRPr="006E2549" w:rsidRDefault="00F44323" w:rsidP="006E2549">
      <w:pPr>
        <w:pStyle w:val="Paragrafoelenco"/>
        <w:numPr>
          <w:ilvl w:val="0"/>
          <w:numId w:val="4"/>
        </w:numPr>
        <w:spacing w:line="360" w:lineRule="auto"/>
        <w:rPr>
          <w:rFonts w:ascii="Baskerville" w:hAnsi="Baskerville" w:cs="Baskerville"/>
          <w:b/>
        </w:rPr>
      </w:pPr>
      <w:r w:rsidRPr="006E2549">
        <w:rPr>
          <w:rFonts w:ascii="Baskerville" w:hAnsi="Baskerville" w:cs="Baskerville"/>
          <w:b/>
        </w:rPr>
        <w:t>MOSTRA “MIGRANTI, LA SFIDA DELL’INCONTRO”</w:t>
      </w:r>
    </w:p>
    <w:p w:rsidR="00F44323" w:rsidRPr="00420860" w:rsidRDefault="00F44323" w:rsidP="00420860">
      <w:pPr>
        <w:spacing w:line="360" w:lineRule="auto"/>
        <w:rPr>
          <w:rFonts w:ascii="Baskerville" w:hAnsi="Baskerville" w:cs="Baskerville"/>
        </w:rPr>
      </w:pPr>
    </w:p>
    <w:p w:rsidR="00F31BEB" w:rsidRPr="006C78FC" w:rsidRDefault="00F44323" w:rsidP="00F31BEB">
      <w:pPr>
        <w:widowControl w:val="0"/>
        <w:autoSpaceDE w:val="0"/>
        <w:autoSpaceDN w:val="0"/>
        <w:adjustRightInd w:val="0"/>
        <w:spacing w:line="360" w:lineRule="auto"/>
        <w:jc w:val="both"/>
        <w:rPr>
          <w:rFonts w:ascii="Baskerville" w:hAnsi="Baskerville" w:cs="Baskerville"/>
        </w:rPr>
      </w:pPr>
      <w:r w:rsidRPr="006C78FC">
        <w:rPr>
          <w:rFonts w:ascii="Baskerville" w:hAnsi="Baskerville" w:cs="Baskerville"/>
        </w:rPr>
        <w:t xml:space="preserve">Inaugurata il giorno </w:t>
      </w:r>
      <w:r w:rsidRPr="006C78FC">
        <w:rPr>
          <w:rFonts w:ascii="Baskerville" w:hAnsi="Baskerville" w:cs="Baskerville"/>
          <w:b/>
        </w:rPr>
        <w:t>9 giugno 2017</w:t>
      </w:r>
      <w:r w:rsidRPr="006C78FC">
        <w:rPr>
          <w:rFonts w:ascii="Baskerville" w:hAnsi="Baskerville" w:cs="Baskerville"/>
        </w:rPr>
        <w:t xml:space="preserve"> presso </w:t>
      </w:r>
      <w:r w:rsidR="00257A57" w:rsidRPr="006C78FC">
        <w:rPr>
          <w:rFonts w:ascii="Baskerville" w:hAnsi="Baskerville" w:cs="Baskerville"/>
        </w:rPr>
        <w:t xml:space="preserve">la sede </w:t>
      </w:r>
      <w:r w:rsidR="00F31BEB" w:rsidRPr="006C78FC">
        <w:rPr>
          <w:rFonts w:ascii="Baskerville" w:hAnsi="Baskerville" w:cs="Baskerville"/>
        </w:rPr>
        <w:t>del Dipartimento di Economia in Terni.</w:t>
      </w:r>
    </w:p>
    <w:p w:rsidR="00F44323" w:rsidRPr="006C78FC" w:rsidRDefault="00F31BEB" w:rsidP="00F31BEB">
      <w:pPr>
        <w:widowControl w:val="0"/>
        <w:autoSpaceDE w:val="0"/>
        <w:autoSpaceDN w:val="0"/>
        <w:adjustRightInd w:val="0"/>
        <w:spacing w:line="360" w:lineRule="auto"/>
        <w:jc w:val="both"/>
        <w:rPr>
          <w:rFonts w:ascii="Baskerville" w:hAnsi="Baskerville" w:cs="Baskerville"/>
        </w:rPr>
      </w:pPr>
      <w:r w:rsidRPr="006C78FC">
        <w:rPr>
          <w:rFonts w:ascii="Baskerville" w:hAnsi="Baskerville" w:cs="Baskerville"/>
        </w:rPr>
        <w:t xml:space="preserve">La Mostra realizzata per la XXXVII edizione del Meeting per l’amicizia fra i popoli, con il patrocinio della Fondazione </w:t>
      </w:r>
      <w:proofErr w:type="spellStart"/>
      <w:r w:rsidRPr="006C78FC">
        <w:rPr>
          <w:rFonts w:ascii="Baskerville" w:hAnsi="Baskerville" w:cs="Baskerville"/>
        </w:rPr>
        <w:t>Migrantes</w:t>
      </w:r>
      <w:proofErr w:type="spellEnd"/>
      <w:r w:rsidRPr="006C78FC">
        <w:rPr>
          <w:rFonts w:ascii="Baskerville" w:hAnsi="Baskerville" w:cs="Baskerville"/>
        </w:rPr>
        <w:t xml:space="preserve"> è rimasta esposta presso il Dipartimento di Economia e successivamente presso i locali della Basilica di San Valentino, sino al 18 giugno 2017.</w:t>
      </w:r>
    </w:p>
    <w:p w:rsidR="00F31BEB" w:rsidRPr="006C78FC" w:rsidRDefault="00F31BEB" w:rsidP="00F31BEB">
      <w:pPr>
        <w:widowControl w:val="0"/>
        <w:autoSpaceDE w:val="0"/>
        <w:autoSpaceDN w:val="0"/>
        <w:adjustRightInd w:val="0"/>
        <w:rPr>
          <w:rFonts w:ascii="Baskerville" w:hAnsi="Baskerville" w:cs="Baskerville"/>
        </w:rPr>
      </w:pPr>
    </w:p>
    <w:p w:rsidR="00C26EF5" w:rsidRPr="006C78FC" w:rsidRDefault="00C26EF5" w:rsidP="00420860">
      <w:pPr>
        <w:spacing w:line="360" w:lineRule="auto"/>
        <w:rPr>
          <w:rFonts w:ascii="Baskerville" w:hAnsi="Baskerville" w:cs="Baskerville"/>
        </w:rPr>
      </w:pPr>
    </w:p>
    <w:p w:rsidR="006C78FC" w:rsidRPr="006C78FC" w:rsidRDefault="00F44323" w:rsidP="006C78FC">
      <w:pPr>
        <w:widowControl w:val="0"/>
        <w:autoSpaceDE w:val="0"/>
        <w:autoSpaceDN w:val="0"/>
        <w:adjustRightInd w:val="0"/>
        <w:spacing w:line="360" w:lineRule="auto"/>
        <w:rPr>
          <w:rFonts w:ascii="Baskerville" w:hAnsi="Baskerville" w:cs="Baskerville"/>
          <w:b/>
        </w:rPr>
      </w:pPr>
      <w:r w:rsidRPr="006C78FC">
        <w:rPr>
          <w:rFonts w:ascii="Baskerville" w:hAnsi="Baskerville" w:cs="Baskerville"/>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0</wp:posOffset>
            </wp:positionV>
            <wp:extent cx="2787650" cy="3913505"/>
            <wp:effectExtent l="0" t="0" r="6350" b="0"/>
            <wp:wrapTight wrapText="bothSides">
              <wp:wrapPolygon edited="0">
                <wp:start x="0" y="0"/>
                <wp:lineTo x="0" y="21449"/>
                <wp:lineTo x="21452" y="21449"/>
                <wp:lineTo x="21452"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87650" cy="391350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31BEB" w:rsidRPr="006C78FC">
        <w:rPr>
          <w:rFonts w:ascii="Baskerville" w:hAnsi="Baskerville" w:cs="Baskerville"/>
        </w:rPr>
        <w:t xml:space="preserve">In occasione dell’inaugurazione è stato </w:t>
      </w:r>
      <w:r w:rsidR="006C78FC">
        <w:rPr>
          <w:rFonts w:ascii="Baskerville" w:hAnsi="Baskerville" w:cs="Baskerville"/>
        </w:rPr>
        <w:t xml:space="preserve">realizzato il </w:t>
      </w:r>
      <w:r w:rsidR="006C78FC" w:rsidRPr="006C78FC">
        <w:rPr>
          <w:rFonts w:ascii="Baskerville" w:hAnsi="Baskerville" w:cs="Baskerville"/>
          <w:b/>
        </w:rPr>
        <w:t>convegno: “La carità nelle radici evangeliche.</w:t>
      </w:r>
    </w:p>
    <w:p w:rsidR="00F44323" w:rsidRDefault="006C78FC" w:rsidP="006C78FC">
      <w:pPr>
        <w:spacing w:line="360" w:lineRule="auto"/>
        <w:rPr>
          <w:rFonts w:ascii="Baskerville" w:hAnsi="Baskerville" w:cs="Baskerville"/>
        </w:rPr>
      </w:pPr>
      <w:r w:rsidRPr="006C78FC">
        <w:rPr>
          <w:rFonts w:ascii="Baskerville" w:hAnsi="Baskerville" w:cs="Baskerville"/>
          <w:b/>
        </w:rPr>
        <w:t>Solidarietà, immigrazione e accoglienza nel segno dell’economia civile”</w:t>
      </w:r>
      <w:r>
        <w:rPr>
          <w:rFonts w:ascii="Baskerville" w:hAnsi="Baskerville" w:cs="Baskerville"/>
          <w:b/>
        </w:rPr>
        <w:t xml:space="preserve">, </w:t>
      </w:r>
      <w:r w:rsidRPr="006C78FC">
        <w:rPr>
          <w:rFonts w:ascii="Baskerville" w:hAnsi="Baskerville" w:cs="Baskerville"/>
        </w:rPr>
        <w:t xml:space="preserve">che ha visto tra i relatori </w:t>
      </w:r>
      <w:proofErr w:type="spellStart"/>
      <w:r w:rsidRPr="006C78FC">
        <w:rPr>
          <w:rFonts w:ascii="Baskerville" w:hAnsi="Baskerville" w:cs="Baskerville"/>
        </w:rPr>
        <w:t>anch</w:t>
      </w:r>
      <w:proofErr w:type="spellEnd"/>
      <w:r w:rsidRPr="006C78FC">
        <w:rPr>
          <w:rFonts w:ascii="Baskerville" w:hAnsi="Baskerville" w:cs="Baskerville"/>
        </w:rPr>
        <w:t xml:space="preserve"> il ns. </w:t>
      </w:r>
      <w:proofErr w:type="spellStart"/>
      <w:r w:rsidRPr="006C78FC">
        <w:rPr>
          <w:rFonts w:ascii="Baskerville" w:hAnsi="Baskerville" w:cs="Baskerville"/>
        </w:rPr>
        <w:t>Vescoco</w:t>
      </w:r>
      <w:proofErr w:type="spellEnd"/>
      <w:r w:rsidRPr="006C78FC">
        <w:rPr>
          <w:rFonts w:ascii="Baskerville" w:hAnsi="Baskerville" w:cs="Baskerville"/>
        </w:rPr>
        <w:t xml:space="preserve"> Padre Piemontese</w:t>
      </w:r>
      <w:r>
        <w:rPr>
          <w:rFonts w:ascii="Baskerville" w:hAnsi="Baskerville" w:cs="Baskerville"/>
        </w:rPr>
        <w:t>.</w:t>
      </w: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6E2549" w:rsidP="006C78FC">
      <w:pPr>
        <w:spacing w:line="360" w:lineRule="auto"/>
        <w:rPr>
          <w:rFonts w:ascii="Baskerville" w:hAnsi="Baskerville" w:cs="Baskerville"/>
        </w:rPr>
      </w:pPr>
    </w:p>
    <w:p w:rsidR="006E2549" w:rsidRDefault="00E24811" w:rsidP="00C65CF5">
      <w:pPr>
        <w:rPr>
          <w:rFonts w:ascii="Baskerville" w:hAnsi="Baskerville" w:cs="Baskerville"/>
        </w:rPr>
      </w:pPr>
      <w:r>
        <w:rPr>
          <w:rFonts w:ascii="Baskerville" w:hAnsi="Baskerville" w:cs="Baskerville"/>
        </w:rPr>
        <w:br w:type="page"/>
      </w:r>
    </w:p>
    <w:p w:rsidR="006E2549" w:rsidRPr="006E2549" w:rsidRDefault="006E2549" w:rsidP="006E2549">
      <w:pPr>
        <w:pStyle w:val="Paragrafoelenco"/>
        <w:numPr>
          <w:ilvl w:val="0"/>
          <w:numId w:val="4"/>
        </w:numPr>
        <w:spacing w:line="360" w:lineRule="auto"/>
        <w:rPr>
          <w:rFonts w:ascii="Baskerville" w:hAnsi="Baskerville" w:cs="Baskerville"/>
          <w:b/>
        </w:rPr>
      </w:pPr>
      <w:r w:rsidRPr="006E2549">
        <w:rPr>
          <w:rFonts w:ascii="Baskerville" w:hAnsi="Baskerville" w:cs="Baskerville"/>
          <w:b/>
        </w:rPr>
        <w:lastRenderedPageBreak/>
        <w:t>INAUGURAZIONE DEL CENTRO MINORI STRANIERI NON ACCOMPAGNATI</w:t>
      </w:r>
    </w:p>
    <w:p w:rsidR="006E2549" w:rsidRPr="006E2549" w:rsidRDefault="005A7A92" w:rsidP="006E2549">
      <w:pPr>
        <w:spacing w:line="360" w:lineRule="auto"/>
        <w:rPr>
          <w:rFonts w:ascii="Baskerville" w:hAnsi="Baskerville" w:cs="Baskerville"/>
        </w:rPr>
      </w:pPr>
      <w:r>
        <w:rPr>
          <w:rFonts w:ascii="Baskerville" w:hAnsi="Baskerville" w:cs="Baskerville"/>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45085</wp:posOffset>
            </wp:positionV>
            <wp:extent cx="2510790" cy="3534410"/>
            <wp:effectExtent l="0" t="0" r="3810" b="0"/>
            <wp:wrapTight wrapText="bothSides">
              <wp:wrapPolygon edited="0">
                <wp:start x="0" y="0"/>
                <wp:lineTo x="0" y="21421"/>
                <wp:lineTo x="21414" y="21421"/>
                <wp:lineTo x="21414"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0790" cy="353441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E2549" w:rsidRPr="006E2549">
        <w:rPr>
          <w:rFonts w:ascii="Baskerville" w:hAnsi="Baskerville" w:cs="Baskerville"/>
        </w:rPr>
        <w:t xml:space="preserve">Il centro MSNA è stato inaugurato presso Palazzo </w:t>
      </w:r>
      <w:proofErr w:type="spellStart"/>
      <w:r w:rsidR="006E2549" w:rsidRPr="006E2549">
        <w:rPr>
          <w:rFonts w:ascii="Baskerville" w:hAnsi="Baskerville" w:cs="Baskerville"/>
        </w:rPr>
        <w:t>Ercolani</w:t>
      </w:r>
      <w:proofErr w:type="spellEnd"/>
      <w:r w:rsidR="006E2549" w:rsidRPr="006E2549">
        <w:rPr>
          <w:rFonts w:ascii="Baskerville" w:hAnsi="Baskerville" w:cs="Baskerville"/>
        </w:rPr>
        <w:t>, il giorno 10 giugno 2017 alla presenza del Vescovo, di rappresentante del Servizio Centrale, della Caritas Italiana e del Sindaco di Amelia</w:t>
      </w:r>
    </w:p>
    <w:p w:rsidR="006E2549" w:rsidRDefault="006E2549" w:rsidP="006C78FC">
      <w:pPr>
        <w:spacing w:line="360" w:lineRule="auto"/>
        <w:rPr>
          <w:rFonts w:ascii="Baskerville" w:hAnsi="Baskerville" w:cs="Baskerville"/>
        </w:rPr>
      </w:pPr>
    </w:p>
    <w:p w:rsidR="00E93FD0" w:rsidRDefault="00E93FD0"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C65CF5" w:rsidRDefault="00C65CF5" w:rsidP="006C78FC">
      <w:pPr>
        <w:spacing w:line="360" w:lineRule="auto"/>
        <w:rPr>
          <w:rFonts w:ascii="Baskerville" w:hAnsi="Baskerville" w:cs="Baskerville"/>
          <w:b/>
        </w:rPr>
      </w:pPr>
    </w:p>
    <w:p w:rsidR="00F82E55" w:rsidRPr="00E93FD0" w:rsidRDefault="00E93FD0" w:rsidP="006C78FC">
      <w:pPr>
        <w:spacing w:line="360" w:lineRule="auto"/>
        <w:rPr>
          <w:rFonts w:ascii="Baskerville" w:hAnsi="Baskerville" w:cs="Baskerville"/>
          <w:b/>
        </w:rPr>
      </w:pPr>
      <w:r w:rsidRPr="00E93FD0">
        <w:rPr>
          <w:rFonts w:ascii="Baskerville" w:hAnsi="Baskerville" w:cs="Baskerville"/>
          <w:b/>
        </w:rPr>
        <w:t>6. SCONFINATI</w:t>
      </w:r>
    </w:p>
    <w:p w:rsidR="003D0746" w:rsidRPr="003D0746" w:rsidRDefault="005A7A92" w:rsidP="003D0746">
      <w:pPr>
        <w:pStyle w:val="Corpodeltesto"/>
        <w:pBdr>
          <w:top w:val="none" w:sz="0" w:space="0" w:color="000000"/>
          <w:left w:val="none" w:sz="0" w:space="0" w:color="000000"/>
          <w:bottom w:val="none" w:sz="0" w:space="0" w:color="000000"/>
          <w:right w:val="none" w:sz="0" w:space="0" w:color="000000"/>
        </w:pBdr>
        <w:spacing w:line="360" w:lineRule="auto"/>
        <w:jc w:val="both"/>
        <w:rPr>
          <w:rFonts w:ascii="Baskerville" w:eastAsia="Calibri" w:hAnsi="Baskerville" w:cs="Baskerville"/>
          <w:color w:val="000000"/>
          <w:kern w:val="1"/>
          <w:sz w:val="22"/>
          <w:szCs w:val="22"/>
          <w:lang w:eastAsia="en-US"/>
        </w:rPr>
      </w:pPr>
      <w:r>
        <w:rPr>
          <w:rFonts w:ascii="Baskerville" w:hAnsi="Baskerville" w:cs="Baskerville"/>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113030</wp:posOffset>
            </wp:positionV>
            <wp:extent cx="2404110" cy="3541395"/>
            <wp:effectExtent l="0" t="0" r="889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04110" cy="3541395"/>
                    </a:xfrm>
                    <a:prstGeom prst="rect">
                      <a:avLst/>
                    </a:prstGeom>
                    <a:noFill/>
                    <a:ln>
                      <a:noFill/>
                    </a:ln>
                  </pic:spPr>
                </pic:pic>
              </a:graphicData>
            </a:graphic>
          </wp:anchor>
        </w:drawing>
      </w:r>
      <w:r w:rsidR="003D0746" w:rsidRPr="003D0746">
        <w:rPr>
          <w:rFonts w:ascii="Baskerville" w:eastAsia="Calibri" w:hAnsi="Baskerville" w:cs="Baskerville"/>
          <w:color w:val="000000"/>
          <w:kern w:val="1"/>
          <w:sz w:val="22"/>
          <w:szCs w:val="22"/>
          <w:lang w:eastAsia="en-US"/>
        </w:rPr>
        <w:t xml:space="preserve">Nell’ambito delle attività volte alla sensibilizzazione sulle tematiche inerenti la migrazione, quest’anno l’associazione ha promosso l’iniziativa </w:t>
      </w:r>
      <w:r w:rsidR="003D0746" w:rsidRPr="003D0746">
        <w:rPr>
          <w:rFonts w:ascii="Baskerville" w:eastAsia="Calibri" w:hAnsi="Baskerville" w:cs="Baskerville"/>
          <w:b/>
          <w:color w:val="000000"/>
          <w:kern w:val="1"/>
          <w:sz w:val="22"/>
          <w:szCs w:val="22"/>
          <w:lang w:eastAsia="en-US"/>
        </w:rPr>
        <w:t>“Sconfinati”</w:t>
      </w:r>
      <w:r w:rsidR="003D0746" w:rsidRPr="003D0746">
        <w:rPr>
          <w:rFonts w:ascii="Baskerville" w:eastAsia="Calibri" w:hAnsi="Baskerville" w:cs="Baskerville"/>
          <w:color w:val="000000"/>
          <w:kern w:val="1"/>
          <w:sz w:val="22"/>
          <w:szCs w:val="22"/>
          <w:lang w:eastAsia="en-US"/>
        </w:rPr>
        <w:t xml:space="preserve"> in collaborazione con la Diocesi, la Caritas di Terni-Narni-Amelia  e la Caritas Ambrosiana quest’ultima ideatrice del progetto itinerante.</w:t>
      </w:r>
    </w:p>
    <w:p w:rsidR="003D0746" w:rsidRPr="003D0746" w:rsidRDefault="003D0746" w:rsidP="003D0746">
      <w:pPr>
        <w:pStyle w:val="Corpodeltesto"/>
        <w:pBdr>
          <w:top w:val="none" w:sz="0" w:space="0" w:color="000000"/>
          <w:left w:val="none" w:sz="0" w:space="0" w:color="000000"/>
          <w:bottom w:val="none" w:sz="0" w:space="0" w:color="000000"/>
          <w:right w:val="none" w:sz="0" w:space="0" w:color="000000"/>
        </w:pBdr>
        <w:spacing w:line="360" w:lineRule="auto"/>
        <w:jc w:val="both"/>
        <w:rPr>
          <w:rFonts w:ascii="Baskerville" w:eastAsia="Calibri" w:hAnsi="Baskerville" w:cs="Baskerville"/>
          <w:color w:val="000000"/>
          <w:kern w:val="1"/>
          <w:sz w:val="22"/>
          <w:szCs w:val="22"/>
          <w:lang w:eastAsia="en-US"/>
        </w:rPr>
      </w:pPr>
    </w:p>
    <w:p w:rsidR="003D0746" w:rsidRDefault="003D0746" w:rsidP="003D0746">
      <w:pPr>
        <w:spacing w:line="360" w:lineRule="auto"/>
        <w:jc w:val="both"/>
        <w:rPr>
          <w:rFonts w:ascii="Baskerville" w:eastAsia="Calibri" w:hAnsi="Baskerville" w:cs="Baskerville"/>
          <w:color w:val="000000"/>
          <w:kern w:val="1"/>
          <w:sz w:val="22"/>
          <w:szCs w:val="22"/>
          <w:highlight w:val="white"/>
          <w:lang w:eastAsia="en-US"/>
        </w:rPr>
      </w:pPr>
      <w:r w:rsidRPr="003D0746">
        <w:rPr>
          <w:rFonts w:ascii="Baskerville" w:eastAsia="Calibri" w:hAnsi="Baskerville" w:cs="Baskerville"/>
          <w:b/>
          <w:color w:val="000000"/>
          <w:kern w:val="1"/>
          <w:sz w:val="22"/>
          <w:szCs w:val="22"/>
          <w:lang w:eastAsia="en-US"/>
        </w:rPr>
        <w:t>Sconfinati</w:t>
      </w:r>
      <w:r w:rsidRPr="003D0746">
        <w:rPr>
          <w:rFonts w:ascii="Baskerville" w:eastAsia="Calibri" w:hAnsi="Baskerville" w:cs="Baskerville"/>
          <w:color w:val="000000"/>
          <w:kern w:val="1"/>
          <w:sz w:val="22"/>
          <w:szCs w:val="22"/>
          <w:lang w:eastAsia="en-US"/>
        </w:rPr>
        <w:t xml:space="preserve"> è giunto a Terni nel mese di Novembre e l’iniziativa è stata aperta al pubblico dal </w:t>
      </w:r>
      <w:r w:rsidRPr="003D0746">
        <w:rPr>
          <w:rFonts w:ascii="Baskerville" w:eastAsia="Calibri" w:hAnsi="Baskerville" w:cs="Baskerville"/>
          <w:b/>
          <w:color w:val="000000"/>
          <w:kern w:val="1"/>
          <w:sz w:val="22"/>
          <w:szCs w:val="22"/>
          <w:lang w:eastAsia="en-US"/>
        </w:rPr>
        <w:t xml:space="preserve">9 al 18 novembre 2017, </w:t>
      </w:r>
      <w:r w:rsidRPr="003D0746">
        <w:rPr>
          <w:rFonts w:ascii="Baskerville" w:eastAsia="Calibri" w:hAnsi="Baskerville" w:cs="Baskerville"/>
          <w:color w:val="000000"/>
          <w:kern w:val="1"/>
          <w:sz w:val="22"/>
          <w:szCs w:val="22"/>
          <w:lang w:eastAsia="en-US"/>
        </w:rPr>
        <w:t>presso la tensostruttura allestita in Piazza della Repubblica, centrale piazza del centro cittadino. All’inaugurazione svolta il giorno Giovedì 9 Novembre alle ore 10.30, hanno partecipato anche il</w:t>
      </w:r>
      <w:r w:rsidRPr="003D0746">
        <w:rPr>
          <w:rFonts w:ascii="Baskerville" w:eastAsia="Calibri" w:hAnsi="Baskerville" w:cs="Baskerville"/>
          <w:color w:val="000000"/>
          <w:kern w:val="1"/>
          <w:sz w:val="22"/>
          <w:szCs w:val="22"/>
          <w:highlight w:val="white"/>
          <w:lang w:eastAsia="en-US"/>
        </w:rPr>
        <w:t xml:space="preserve"> neo prefetto Paolo De Biagi, il sindaco Leopoldo Di Girolamo, il Vescovo Mons. Giuseppe Piemontese, il maggiore Giuseppe Nardò, il Direttore della Caritas Diocesana di Terni-Narni-Amelia Ideale Piantoni e il presidente dell’Associazione di Volontariato San Martino Francesco Venturini.</w:t>
      </w:r>
    </w:p>
    <w:p w:rsidR="005A7A92" w:rsidRPr="005A7A92" w:rsidRDefault="005A7A92" w:rsidP="005A7A92">
      <w:pPr>
        <w:pStyle w:val="Corpodeltesto"/>
        <w:pBdr>
          <w:top w:val="none" w:sz="0" w:space="0" w:color="000000"/>
          <w:left w:val="none" w:sz="0" w:space="0" w:color="000000"/>
          <w:bottom w:val="none" w:sz="0" w:space="0" w:color="000000"/>
          <w:right w:val="none" w:sz="0" w:space="0" w:color="000000"/>
        </w:pBdr>
        <w:spacing w:line="360" w:lineRule="auto"/>
        <w:jc w:val="both"/>
        <w:rPr>
          <w:rFonts w:ascii="Baskerville" w:eastAsia="Calibri" w:hAnsi="Baskerville" w:cs="Baskerville"/>
          <w:color w:val="000000"/>
          <w:kern w:val="1"/>
          <w:sz w:val="22"/>
          <w:szCs w:val="22"/>
          <w:highlight w:val="white"/>
          <w:lang w:eastAsia="en-US"/>
        </w:rPr>
      </w:pPr>
      <w:r w:rsidRPr="005A7A92">
        <w:rPr>
          <w:rFonts w:ascii="Baskerville" w:eastAsia="Calibri" w:hAnsi="Baskerville" w:cs="Baskerville"/>
          <w:color w:val="000000"/>
          <w:kern w:val="1"/>
          <w:sz w:val="22"/>
          <w:szCs w:val="22"/>
          <w:highlight w:val="white"/>
          <w:lang w:eastAsia="en-US"/>
        </w:rPr>
        <w:lastRenderedPageBreak/>
        <w:t>Sono stati oltre 300</w:t>
      </w:r>
      <w:r w:rsidRPr="005A7A92">
        <w:rPr>
          <w:rStyle w:val="Enfasigrassetto"/>
          <w:rFonts w:ascii="Baskerville" w:eastAsia="Calibri" w:hAnsi="Baskerville" w:cs="Baskerville"/>
          <w:b w:val="0"/>
          <w:bCs w:val="0"/>
          <w:color w:val="000000"/>
          <w:kern w:val="1"/>
          <w:sz w:val="22"/>
          <w:szCs w:val="22"/>
          <w:lang w:eastAsia="en-US"/>
        </w:rPr>
        <w:t xml:space="preserve"> i visitatori che hanno partecipato attivamente all’iniziativa entrando nella tensostruttura e provando l’esperienza del viaggio. Sconfinati essendo stato realizzato in una delle principali piazze ha permesso anche di coinvolgere la comunità locale, di dare informazioni e sensibilizzare attraverso approfondimenti sul tema della migrazione grazie alla presenza di operatori specializzati dei nostri progetti SPRAR ed Emergenza Sbarchi. Si è quindi riscontrato notevole interesse da parte di tutti coloro che si sono</w:t>
      </w:r>
      <w:r>
        <w:rPr>
          <w:rStyle w:val="Enfasigrassetto"/>
          <w:rFonts w:ascii="Calibri" w:eastAsia="Calibri" w:hAnsi="Calibri" w:cs="Calibri"/>
          <w:b w:val="0"/>
          <w:bCs w:val="0"/>
          <w:color w:val="000000"/>
          <w:kern w:val="1"/>
          <w:sz w:val="22"/>
          <w:szCs w:val="22"/>
          <w:lang w:eastAsia="en-US"/>
        </w:rPr>
        <w:t xml:space="preserve"> </w:t>
      </w:r>
      <w:r w:rsidRPr="005A7A92">
        <w:rPr>
          <w:rStyle w:val="Enfasigrassetto"/>
          <w:rFonts w:ascii="Baskerville" w:eastAsia="Calibri" w:hAnsi="Baskerville" w:cs="Baskerville"/>
          <w:b w:val="0"/>
          <w:bCs w:val="0"/>
          <w:color w:val="000000"/>
          <w:kern w:val="1"/>
          <w:sz w:val="22"/>
          <w:szCs w:val="22"/>
          <w:lang w:eastAsia="en-US"/>
        </w:rPr>
        <w:t>fermati alla struttura, anche senza partecipare alla simulazione, verso il tema mostrando l’esigenza di capire di più e meglio il fenomeno migratorio.</w:t>
      </w:r>
    </w:p>
    <w:p w:rsidR="005A7A92" w:rsidRPr="005A7A92" w:rsidRDefault="005A7A92" w:rsidP="005A7A92">
      <w:pPr>
        <w:pStyle w:val="Corpodeltesto"/>
        <w:pBdr>
          <w:top w:val="none" w:sz="0" w:space="0" w:color="000000"/>
          <w:left w:val="none" w:sz="0" w:space="0" w:color="000000"/>
          <w:bottom w:val="none" w:sz="0" w:space="0" w:color="000000"/>
          <w:right w:val="none" w:sz="0" w:space="0" w:color="000000"/>
        </w:pBdr>
        <w:jc w:val="both"/>
        <w:rPr>
          <w:rStyle w:val="Enfasicorsivo"/>
          <w:rFonts w:ascii="Baskerville" w:eastAsia="Calibri" w:hAnsi="Baskerville" w:cs="Baskerville"/>
          <w:i w:val="0"/>
          <w:color w:val="000000"/>
          <w:kern w:val="1"/>
          <w:sz w:val="22"/>
          <w:szCs w:val="22"/>
          <w:lang w:eastAsia="en-US"/>
        </w:rPr>
      </w:pPr>
    </w:p>
    <w:p w:rsidR="005A7A92" w:rsidRPr="005A7A92" w:rsidRDefault="005A7A92" w:rsidP="005A7A92">
      <w:pPr>
        <w:pStyle w:val="Corpodeltesto"/>
        <w:pBdr>
          <w:top w:val="none" w:sz="0" w:space="0" w:color="000000"/>
          <w:left w:val="none" w:sz="0" w:space="0" w:color="000000"/>
          <w:bottom w:val="none" w:sz="0" w:space="0" w:color="000000"/>
          <w:right w:val="none" w:sz="0" w:space="0" w:color="000000"/>
        </w:pBdr>
        <w:spacing w:line="360" w:lineRule="auto"/>
        <w:jc w:val="both"/>
        <w:rPr>
          <w:rStyle w:val="Enfasicorsivo"/>
          <w:rFonts w:ascii="Baskerville" w:eastAsia="Calibri" w:hAnsi="Baskerville" w:cs="Baskerville"/>
          <w:i w:val="0"/>
          <w:color w:val="000000"/>
          <w:kern w:val="1"/>
          <w:sz w:val="22"/>
          <w:szCs w:val="22"/>
          <w:lang w:eastAsia="en-US"/>
        </w:rPr>
      </w:pPr>
      <w:r w:rsidRPr="005A7A92">
        <w:rPr>
          <w:rStyle w:val="Enfasicorsivo"/>
          <w:rFonts w:ascii="Baskerville" w:eastAsia="Calibri" w:hAnsi="Baskerville" w:cs="Baskerville"/>
          <w:i w:val="0"/>
          <w:color w:val="000000"/>
          <w:kern w:val="1"/>
          <w:sz w:val="22"/>
          <w:szCs w:val="22"/>
          <w:lang w:eastAsia="en-US"/>
        </w:rPr>
        <w:t xml:space="preserve">Ci piace sottolineare come l’iniziativa ha permesso di coinvolgere anche giovani di alcuni istituti scolastici cittadini, dei gruppi scout, della Pastorale Giovanile, nonché famiglie, che hanno sperimento direttamente una millesima parte di quel che sente un migrante, partecipando a questo percorso esperienziale e lasciando delle testimonianze scritte delle emozioni provate e di quanto si può andare oltre abbracciando anche solo nell’immaginario le migliaia di persone che </w:t>
      </w:r>
      <w:r w:rsidRPr="005A7A92">
        <w:rPr>
          <w:rStyle w:val="Enfasicorsivo"/>
          <w:rFonts w:ascii="Baskerville" w:eastAsia="Calibri" w:hAnsi="Baskerville" w:cs="Baskerville"/>
          <w:i w:val="0"/>
          <w:color w:val="000000"/>
          <w:kern w:val="1"/>
          <w:sz w:val="22"/>
          <w:szCs w:val="22"/>
          <w:lang w:eastAsia="en-US"/>
        </w:rPr>
        <w:t>migrano dalle loro terre.</w:t>
      </w:r>
    </w:p>
    <w:p w:rsidR="005A7A92" w:rsidRPr="003D0746" w:rsidRDefault="005A7A92" w:rsidP="003D0746">
      <w:pPr>
        <w:spacing w:line="360" w:lineRule="auto"/>
        <w:jc w:val="both"/>
        <w:rPr>
          <w:rFonts w:ascii="Baskerville" w:eastAsia="Calibri" w:hAnsi="Baskerville" w:cs="Baskerville"/>
          <w:color w:val="000000"/>
          <w:kern w:val="1"/>
          <w:sz w:val="22"/>
          <w:szCs w:val="22"/>
          <w:highlight w:val="white"/>
          <w:lang w:eastAsia="en-US"/>
        </w:rPr>
      </w:pPr>
    </w:p>
    <w:p w:rsidR="00F82E55" w:rsidRPr="006C78FC" w:rsidRDefault="005C7294" w:rsidP="006C78FC">
      <w:pPr>
        <w:spacing w:line="360" w:lineRule="auto"/>
        <w:rPr>
          <w:rFonts w:ascii="Baskerville" w:hAnsi="Baskerville" w:cs="Baskerville"/>
        </w:rPr>
      </w:pPr>
      <w:r>
        <w:rPr>
          <w:rFonts w:ascii="Baskerville" w:hAnsi="Baskerville" w:cs="Baskerville"/>
        </w:rPr>
        <w:br w:type="textWrapping" w:clear="all"/>
      </w:r>
    </w:p>
    <w:sectPr w:rsidR="00F82E55" w:rsidRPr="006C78FC" w:rsidSect="003F7C1F">
      <w:pgSz w:w="11900" w:h="16840"/>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altName w:val="MS Mincho"/>
    <w:charset w:val="4E"/>
    <w:family w:val="auto"/>
    <w:pitch w:val="variable"/>
    <w:sig w:usb0="00000000" w:usb1="6AC7FDFB" w:usb2="00000012" w:usb3="00000000" w:csb0="0002009F" w:csb1="00000000"/>
  </w:font>
  <w:font w:name="Lucida Grande">
    <w:charset w:val="00"/>
    <w:family w:val="auto"/>
    <w:pitch w:val="variable"/>
    <w:sig w:usb0="E1000AEF" w:usb1="5000A1FF" w:usb2="00000000" w:usb3="00000000" w:csb0="000001BF" w:csb1="00000000"/>
  </w:font>
  <w:font w:name="Baskerville">
    <w:altName w:val="Cambria Math"/>
    <w:charset w:val="00"/>
    <w:family w:val="auto"/>
    <w:pitch w:val="variable"/>
    <w:sig w:usb0="00000001" w:usb1="02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15C"/>
    <w:multiLevelType w:val="hybridMultilevel"/>
    <w:tmpl w:val="B6C42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3063C7"/>
    <w:multiLevelType w:val="hybridMultilevel"/>
    <w:tmpl w:val="C99868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A9B2AA3"/>
    <w:multiLevelType w:val="multilevel"/>
    <w:tmpl w:val="2A9270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A920001"/>
    <w:multiLevelType w:val="hybridMultilevel"/>
    <w:tmpl w:val="A3A0B9EA"/>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7D503E"/>
    <w:rsid w:val="00257A57"/>
    <w:rsid w:val="002A332B"/>
    <w:rsid w:val="002E193C"/>
    <w:rsid w:val="00341D91"/>
    <w:rsid w:val="003D0746"/>
    <w:rsid w:val="003F7C1F"/>
    <w:rsid w:val="00405945"/>
    <w:rsid w:val="00420860"/>
    <w:rsid w:val="005A7A92"/>
    <w:rsid w:val="005C7294"/>
    <w:rsid w:val="00625800"/>
    <w:rsid w:val="006C78FC"/>
    <w:rsid w:val="006E2549"/>
    <w:rsid w:val="00754CF1"/>
    <w:rsid w:val="007B1888"/>
    <w:rsid w:val="007D503E"/>
    <w:rsid w:val="009A69AF"/>
    <w:rsid w:val="00A670E7"/>
    <w:rsid w:val="00AA2099"/>
    <w:rsid w:val="00AD58CA"/>
    <w:rsid w:val="00C26EF5"/>
    <w:rsid w:val="00C64362"/>
    <w:rsid w:val="00C65CF5"/>
    <w:rsid w:val="00D22B84"/>
    <w:rsid w:val="00E24811"/>
    <w:rsid w:val="00E93FD0"/>
    <w:rsid w:val="00F16667"/>
    <w:rsid w:val="00F31BEB"/>
    <w:rsid w:val="00F4124E"/>
    <w:rsid w:val="00F44323"/>
    <w:rsid w:val="00F82E5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666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503E"/>
    <w:pPr>
      <w:ind w:left="720"/>
      <w:contextualSpacing/>
    </w:pPr>
  </w:style>
  <w:style w:type="paragraph" w:styleId="Testofumetto">
    <w:name w:val="Balloon Text"/>
    <w:basedOn w:val="Normale"/>
    <w:link w:val="TestofumettoCarattere"/>
    <w:uiPriority w:val="99"/>
    <w:semiHidden/>
    <w:unhideWhenUsed/>
    <w:rsid w:val="007D503E"/>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7D503E"/>
    <w:rPr>
      <w:rFonts w:ascii="Lucida Grande" w:hAnsi="Lucida Grande"/>
      <w:sz w:val="18"/>
      <w:szCs w:val="18"/>
    </w:rPr>
  </w:style>
  <w:style w:type="paragraph" w:styleId="Corpodeltesto">
    <w:name w:val="Body Text"/>
    <w:basedOn w:val="Normale"/>
    <w:link w:val="CorpodeltestoCarattere"/>
    <w:rsid w:val="003D0746"/>
    <w:pPr>
      <w:suppressAutoHyphens/>
    </w:pPr>
    <w:rPr>
      <w:rFonts w:ascii="Times New Roman" w:eastAsia="Times New Roman" w:hAnsi="Times New Roman" w:cs="Times New Roman"/>
      <w:sz w:val="20"/>
      <w:szCs w:val="20"/>
    </w:rPr>
  </w:style>
  <w:style w:type="character" w:customStyle="1" w:styleId="CorpodeltestoCarattere">
    <w:name w:val="Corpo del testo Carattere"/>
    <w:basedOn w:val="Carpredefinitoparagrafo"/>
    <w:link w:val="Corpodeltesto"/>
    <w:rsid w:val="003D0746"/>
    <w:rPr>
      <w:rFonts w:ascii="Times New Roman" w:eastAsia="Times New Roman" w:hAnsi="Times New Roman" w:cs="Times New Roman"/>
      <w:sz w:val="20"/>
      <w:szCs w:val="20"/>
    </w:rPr>
  </w:style>
  <w:style w:type="character" w:styleId="Enfasigrassetto">
    <w:name w:val="Strong"/>
    <w:qFormat/>
    <w:rsid w:val="005A7A92"/>
    <w:rPr>
      <w:b/>
      <w:bCs/>
    </w:rPr>
  </w:style>
  <w:style w:type="character" w:styleId="Enfasicorsivo">
    <w:name w:val="Emphasis"/>
    <w:qFormat/>
    <w:rsid w:val="005A7A9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503E"/>
    <w:pPr>
      <w:ind w:left="720"/>
      <w:contextualSpacing/>
    </w:pPr>
  </w:style>
  <w:style w:type="paragraph" w:styleId="Testofumetto">
    <w:name w:val="Balloon Text"/>
    <w:basedOn w:val="Normale"/>
    <w:link w:val="TestofumettoCarattere"/>
    <w:uiPriority w:val="99"/>
    <w:semiHidden/>
    <w:unhideWhenUsed/>
    <w:rsid w:val="007D503E"/>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7D503E"/>
    <w:rPr>
      <w:rFonts w:ascii="Lucida Grande" w:hAnsi="Lucida Grande"/>
      <w:sz w:val="18"/>
      <w:szCs w:val="18"/>
    </w:rPr>
  </w:style>
  <w:style w:type="paragraph" w:styleId="Corpodeltesto">
    <w:name w:val="Body Text"/>
    <w:basedOn w:val="Normale"/>
    <w:link w:val="CorpodeltestoCarattere"/>
    <w:rsid w:val="003D0746"/>
    <w:pPr>
      <w:suppressAutoHyphens/>
    </w:pPr>
    <w:rPr>
      <w:rFonts w:ascii="Times New Roman" w:eastAsia="Times New Roman" w:hAnsi="Times New Roman" w:cs="Times New Roman"/>
      <w:sz w:val="20"/>
      <w:szCs w:val="20"/>
    </w:rPr>
  </w:style>
  <w:style w:type="character" w:customStyle="1" w:styleId="CorpodeltestoCarattere">
    <w:name w:val="Corpo del testo Carattere"/>
    <w:basedOn w:val="Caratterepredefinitoparagrafo"/>
    <w:link w:val="Corpodeltesto"/>
    <w:rsid w:val="003D0746"/>
    <w:rPr>
      <w:rFonts w:ascii="Times New Roman" w:eastAsia="Times New Roman" w:hAnsi="Times New Roman" w:cs="Times New Roman"/>
      <w:sz w:val="20"/>
      <w:szCs w:val="20"/>
    </w:rPr>
  </w:style>
  <w:style w:type="character" w:styleId="Enfasigrassetto">
    <w:name w:val="Strong"/>
    <w:qFormat/>
    <w:rsid w:val="005A7A92"/>
    <w:rPr>
      <w:b/>
      <w:bCs/>
    </w:rPr>
  </w:style>
  <w:style w:type="character" w:styleId="Enfasicorsivo">
    <w:name w:val="Emphasis"/>
    <w:qFormat/>
    <w:rsid w:val="005A7A92"/>
    <w:rPr>
      <w:i/>
      <w:i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705</Words>
  <Characters>4025</Characters>
  <Application>Microsoft Office Word</Application>
  <DocSecurity>0</DocSecurity>
  <Lines>33</Lines>
  <Paragraphs>9</Paragraphs>
  <ScaleCrop>false</ScaleCrop>
  <Company/>
  <LinksUpToDate>false</LinksUpToDate>
  <CharactersWithSpaces>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Ilaria Bonanni</dc:creator>
  <cp:lastModifiedBy>elisabetta</cp:lastModifiedBy>
  <cp:revision>2</cp:revision>
  <dcterms:created xsi:type="dcterms:W3CDTF">2018-01-22T14:28:00Z</dcterms:created>
  <dcterms:modified xsi:type="dcterms:W3CDTF">2018-01-22T14:28:00Z</dcterms:modified>
</cp:coreProperties>
</file>