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A06B8" w14:textId="77777777" w:rsidR="00C57476" w:rsidRDefault="004C434D">
      <w:r>
        <w:rPr>
          <w:rFonts w:ascii="Georgia" w:hAnsi="Georgia" w:cs="Times New Roman"/>
          <w:i/>
          <w:iCs/>
          <w:sz w:val="24"/>
          <w:szCs w:val="24"/>
          <w:lang w:eastAsia="it-IT"/>
        </w:rPr>
        <w:tab/>
        <w:t xml:space="preserve">       </w:t>
      </w: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4B2A06B8" wp14:editId="4B2A06B9">
            <wp:extent cx="1151997" cy="1521415"/>
            <wp:effectExtent l="0" t="0" r="0" b="258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1997" cy="1521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2A06B9" w14:textId="77777777" w:rsidR="00C57476" w:rsidRDefault="004C434D">
      <w:r>
        <w:rPr>
          <w:rFonts w:ascii="Times-Roman" w:hAnsi="Times-Roman" w:cs="Times-Roman"/>
          <w:color w:val="1AFF17"/>
          <w:sz w:val="18"/>
          <w:szCs w:val="18"/>
          <w:lang w:eastAsia="it-IT"/>
        </w:rPr>
        <w:t>IL VESCOVO EMERITO DI TERNI-NARNI-AMELIA</w:t>
      </w:r>
    </w:p>
    <w:p w14:paraId="4B2A06BA" w14:textId="77777777" w:rsidR="00C57476" w:rsidRDefault="00C5747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2A06BB" w14:textId="77777777" w:rsidR="00C57476" w:rsidRDefault="004C434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FESTA MADONNA DEL PONTE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-  </w:t>
      </w:r>
      <w:r w:rsidRPr="00FC5422">
        <w:rPr>
          <w:rFonts w:ascii="Times New Roman" w:hAnsi="Times New Roman" w:cs="Times New Roman"/>
          <w:b/>
          <w:sz w:val="32"/>
          <w:szCs w:val="32"/>
          <w:highlight w:val="yellow"/>
        </w:rPr>
        <w:t>OMELIA</w:t>
      </w:r>
      <w:proofErr w:type="gramEnd"/>
    </w:p>
    <w:p w14:paraId="4B2A06BC" w14:textId="77777777" w:rsidR="00C57476" w:rsidRDefault="004C434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In attesa del vescovo - NARNI 13 settembre 2026</w:t>
      </w:r>
    </w:p>
    <w:p w14:paraId="4B2A06BD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2A06BE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b/>
          <w:sz w:val="20"/>
          <w:szCs w:val="20"/>
        </w:rPr>
        <w:t>Letture:</w:t>
      </w:r>
    </w:p>
    <w:p w14:paraId="4B2A06BF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0"/>
          <w:szCs w:val="20"/>
        </w:rPr>
        <w:t>Ester 8,3-8. 16-17</w:t>
      </w:r>
    </w:p>
    <w:p w14:paraId="4B2A06C0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0"/>
          <w:szCs w:val="20"/>
        </w:rPr>
        <w:t>Salmo 66 Dio abbia pietà di noi e ci benedica</w:t>
      </w:r>
    </w:p>
    <w:p w14:paraId="4B2A06C1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0"/>
          <w:szCs w:val="20"/>
        </w:rPr>
        <w:t>Galati 4,4-7 – mandò il suo Figlio nato da donna</w:t>
      </w:r>
    </w:p>
    <w:p w14:paraId="4B2A06C2" w14:textId="77777777" w:rsidR="00C57476" w:rsidRDefault="004C434D">
      <w:pPr>
        <w:pStyle w:val="Nessunaspaziatura"/>
        <w:jc w:val="both"/>
      </w:pPr>
      <w:proofErr w:type="spellStart"/>
      <w:r>
        <w:rPr>
          <w:rFonts w:ascii="Times New Roman" w:hAnsi="Times New Roman" w:cs="Times New Roman"/>
          <w:sz w:val="20"/>
          <w:szCs w:val="20"/>
        </w:rPr>
        <w:t>Gv</w:t>
      </w:r>
      <w:proofErr w:type="spellEnd"/>
      <w:r>
        <w:rPr>
          <w:rFonts w:ascii="Times New Roman" w:hAnsi="Times New Roman" w:cs="Times New Roman"/>
          <w:sz w:val="20"/>
          <w:szCs w:val="20"/>
        </w:rPr>
        <w:t>. 2, 1-11 le nozze di Cana.</w:t>
      </w:r>
    </w:p>
    <w:p w14:paraId="4B2A06C3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4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b/>
          <w:bCs/>
          <w:sz w:val="26"/>
          <w:szCs w:val="26"/>
        </w:rPr>
        <w:t>INTRODUZIONE</w:t>
      </w:r>
    </w:p>
    <w:p w14:paraId="4B2A06C5" w14:textId="07C81650" w:rsidR="00C57476" w:rsidRDefault="004C434D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 mia presenza in mezzo a voi per venerare la nostra Madonna del Ponte è stata </w:t>
      </w:r>
      <w:proofErr w:type="gramStart"/>
      <w:r>
        <w:rPr>
          <w:rFonts w:ascii="Times New Roman" w:hAnsi="Times New Roman" w:cs="Times New Roman"/>
          <w:sz w:val="26"/>
          <w:szCs w:val="26"/>
        </w:rPr>
        <w:t>pro</w:t>
      </w:r>
      <w:r w:rsidR="00FC5422">
        <w:rPr>
          <w:rFonts w:ascii="Times New Roman" w:hAnsi="Times New Roman" w:cs="Times New Roman"/>
          <w:sz w:val="26"/>
          <w:szCs w:val="26"/>
        </w:rPr>
        <w:t xml:space="preserve">posta </w:t>
      </w:r>
      <w:r>
        <w:rPr>
          <w:rFonts w:ascii="Times New Roman" w:hAnsi="Times New Roman" w:cs="Times New Roman"/>
          <w:sz w:val="26"/>
          <w:szCs w:val="26"/>
        </w:rPr>
        <w:t xml:space="preserve"> dalla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benevolenza dell’Amministratore diocesano don Matteo Antonelli e di don Piergiorgio Brodoloni, che hanno voluto aggiungere il mio nome accanto alla parola “vescovo”, indicata genericamente nel programma, quale presidente della celebrazione eucaristica. Li ringrazio di cuore. </w:t>
      </w:r>
    </w:p>
    <w:p w14:paraId="4B2A06C6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Saluto con affetto tutti voi, fratelli presbiteri, diaconi, religiosi/e </w:t>
      </w:r>
      <w:proofErr w:type="spellStart"/>
      <w:r>
        <w:rPr>
          <w:rFonts w:ascii="Times New Roman" w:hAnsi="Times New Roman" w:cs="Times New Roman"/>
          <w:sz w:val="26"/>
          <w:szCs w:val="26"/>
        </w:rPr>
        <w:t>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fedeli tutti.</w:t>
      </w:r>
    </w:p>
    <w:p w14:paraId="4B2A06C7" w14:textId="76037038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E’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superfluo dirvi la mia gioia</w:t>
      </w:r>
      <w:r w:rsidR="00FC5422">
        <w:rPr>
          <w:rFonts w:ascii="Times New Roman" w:hAnsi="Times New Roman" w:cs="Times New Roman"/>
          <w:sz w:val="26"/>
          <w:szCs w:val="26"/>
        </w:rPr>
        <w:t xml:space="preserve"> nel</w:t>
      </w:r>
      <w:r>
        <w:rPr>
          <w:rFonts w:ascii="Times New Roman" w:hAnsi="Times New Roman" w:cs="Times New Roman"/>
          <w:sz w:val="26"/>
          <w:szCs w:val="26"/>
        </w:rPr>
        <w:t xml:space="preserve"> ritornare in mezzo a voi, a presiedere questa eucarestia, che nel tempo del mio ministero in diocesi mi ha visto sempre presente.</w:t>
      </w:r>
    </w:p>
    <w:p w14:paraId="4B2A06C8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Insieme a Maria sediamo alla mensa eucaristica, novello banchetto nuziale delle nozze di Cana, per ricevere da Gesù il suo corpo e sangue per la nostra gioia e quale alimento nel pellegrinaggio verso la vita piena.</w:t>
      </w:r>
    </w:p>
    <w:p w14:paraId="4B2A06C9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A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B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C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D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E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CF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0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1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2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3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4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5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6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7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8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9" w14:textId="77777777" w:rsidR="00C57476" w:rsidRDefault="004C434D">
      <w:r>
        <w:rPr>
          <w:rFonts w:ascii="Georgia" w:hAnsi="Georgia" w:cs="Times New Roman"/>
          <w:i/>
          <w:iCs/>
          <w:sz w:val="24"/>
          <w:szCs w:val="24"/>
          <w:lang w:eastAsia="it-IT"/>
        </w:rPr>
        <w:lastRenderedPageBreak/>
        <w:tab/>
        <w:t xml:space="preserve">       </w:t>
      </w: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4B2A06BA" wp14:editId="4B2A06BB">
            <wp:extent cx="1043997" cy="1521415"/>
            <wp:effectExtent l="0" t="0" r="3753" b="2585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997" cy="1521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2A06DA" w14:textId="77777777" w:rsidR="00C57476" w:rsidRDefault="004C434D">
      <w:pPr>
        <w:rPr>
          <w:rFonts w:ascii="Times-Roman" w:hAnsi="Times-Roman" w:cs="Times-Roman"/>
          <w:color w:val="1AFF17"/>
          <w:sz w:val="18"/>
          <w:szCs w:val="18"/>
          <w:lang w:eastAsia="it-IT"/>
        </w:rPr>
      </w:pPr>
      <w:r>
        <w:rPr>
          <w:rFonts w:ascii="Times-Roman" w:hAnsi="Times-Roman" w:cs="Times-Roman"/>
          <w:color w:val="1AFF17"/>
          <w:sz w:val="18"/>
          <w:szCs w:val="18"/>
          <w:lang w:eastAsia="it-IT"/>
        </w:rPr>
        <w:t>IL VESCOVO EMERITO DI TERNI-NARNI-AMELIA</w:t>
      </w:r>
    </w:p>
    <w:p w14:paraId="4B2A06DB" w14:textId="77777777" w:rsidR="00C57476" w:rsidRDefault="00C57476"/>
    <w:p w14:paraId="4B2A06DC" w14:textId="22D1C7B0" w:rsidR="00C57476" w:rsidRDefault="004C434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FESTA MADONNA DEL PONTE - OMELIA</w:t>
      </w:r>
    </w:p>
    <w:p w14:paraId="4B2A06DD" w14:textId="77777777" w:rsidR="00C57476" w:rsidRDefault="004C434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6"/>
          <w:szCs w:val="26"/>
        </w:rPr>
        <w:t>In attesa del vescovo - NARNI 13 settembre 2026</w:t>
      </w:r>
    </w:p>
    <w:p w14:paraId="4B2A06DE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DF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Al rientro dalle vacanze e alla ripresa dell’anno pastorale, ci ritroviamo attorno a Maria Santissima, venerata nella sacra immagine della Madonna del Ponte, per esprimere la nostra fede e la lode al Signore e a sua e nostra Madre Maria.</w:t>
      </w:r>
    </w:p>
    <w:p w14:paraId="4B2A06E0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Siamo qui con le nostre preoccupazioni e le nostre speranze. Come cristiani, popolo di Dio presentiamo al Signore, attraverso Maria, le pene e le ansie delle nostre famiglie e comunità e del mondo per ricevere forza e coraggio per tutti.</w:t>
      </w:r>
    </w:p>
    <w:p w14:paraId="4B2A06E1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Quest’anno l’omelia si intreccia in tre percorsi tematici di attualità e sfocia in altrettante invocazioni, affidate alla Madre; invocazioni particolarmente urgenti, legate alla nostra esperienza di cittadini e di popolo di Dio.</w:t>
      </w:r>
    </w:p>
    <w:p w14:paraId="4B2A06E2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E3" w14:textId="77777777" w:rsidR="00C57476" w:rsidRDefault="004C434D">
      <w:pPr>
        <w:pStyle w:val="Nessunaspaziatura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  Regina della Pace, prega per noi!</w:t>
      </w:r>
    </w:p>
    <w:p w14:paraId="4B2A06E4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In questa celebrazione mariana non possiamo non farci carico della grave ed esplosiva situazione mondiale di belligeranza, che papa Francesco v. m. aveva denominato “Terza Guerra mondiale a pezzi”, le cui schegge e conseguenze raggiungono le nostre case e coinvolgono emotivamente e a volte anche materialmente le nostre persone. Questa sera vogliamo dare voce e cuore alla ricerca e all’invocazione del bene inestimabile della pace.</w:t>
      </w:r>
    </w:p>
    <w:p w14:paraId="4B2A06E5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Quale eco degli insegnamenti e delle implorazioni di papa Leone, chiediamo che la nostra umanità, Magnifica umanità, arricchita dal dono dello Spirito Santo, possa riscoprire la preziosità e la bellezza di cui l’ha ornata il Creatore. Non si autodistrugga attraverso le guerre (pensiamo a quelle in atto alle porte dell’Europa: </w:t>
      </w:r>
      <w:proofErr w:type="spellStart"/>
      <w:r>
        <w:rPr>
          <w:rFonts w:ascii="Times New Roman" w:hAnsi="Times New Roman" w:cs="Times New Roman"/>
          <w:sz w:val="26"/>
          <w:szCs w:val="26"/>
        </w:rPr>
        <w:t>Ukraina</w:t>
      </w:r>
      <w:proofErr w:type="spellEnd"/>
      <w:r>
        <w:rPr>
          <w:rFonts w:ascii="Times New Roman" w:hAnsi="Times New Roman" w:cs="Times New Roman"/>
          <w:sz w:val="26"/>
          <w:szCs w:val="26"/>
        </w:rPr>
        <w:t>, Terra Santa, Israele e Palestina, Iran) e lo sviluppo dell’Intelligenza Artificiale, usata da parte di una schiera di potentati per esercitare dominio e coercizione su popoli e nazioni con forme di nuovo colonialismo globale.</w:t>
      </w:r>
    </w:p>
    <w:p w14:paraId="4B2A06E6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Papa Leone non trascura occasioni e, specialmente nei suoi pellegrinaggi, richiama la Pace del Risorto da invocare e ricercare attraverso il dialogo.</w:t>
      </w:r>
    </w:p>
    <w:p w14:paraId="4B2A06E7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La celebrazione della Madonna del Ponte di quest’anno vuole avere come primo scopo la richiesta a Maria, Regina della Pace, del dono della pace.</w:t>
      </w:r>
    </w:p>
    <w:p w14:paraId="4B2A06E8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E9" w14:textId="77777777" w:rsidR="00C57476" w:rsidRDefault="004C434D">
      <w:pPr>
        <w:pStyle w:val="Nessunaspaziatura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 Dona Signore un pastore e guida al tuo popolo.</w:t>
      </w:r>
    </w:p>
    <w:p w14:paraId="4B2A06EA" w14:textId="77777777" w:rsidR="00C57476" w:rsidRDefault="004C434D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 nostra assemblea, segno ed espressione viva della Chiesa di TNA, da alcuni mesi è in attesa del suo nuovo pastore, dopo il trasferimento alla sede di Sassari di mons. </w:t>
      </w:r>
      <w:proofErr w:type="spellStart"/>
      <w:r>
        <w:rPr>
          <w:rFonts w:ascii="Times New Roman" w:hAnsi="Times New Roman" w:cs="Times New Roman"/>
          <w:sz w:val="26"/>
          <w:szCs w:val="26"/>
        </w:rPr>
        <w:t>Francescoantonio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Soddu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Una sposa che attende lo sposo promesso, che è in cammino, pare da lontano. Avvertiamo quanto la nostra Diocesi di </w:t>
      </w:r>
      <w:proofErr w:type="gramStart"/>
      <w:r>
        <w:rPr>
          <w:rFonts w:ascii="Times New Roman" w:hAnsi="Times New Roman" w:cs="Times New Roman"/>
          <w:sz w:val="26"/>
          <w:szCs w:val="26"/>
        </w:rPr>
        <w:t>TNA  abbia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bisogno di un pastore in carne e ossa, che abbia i lineamenti del buon Pastore, e guidi il cammino di questa Chiesa sulle strade del Vangelo e all’incontro definitivo con il Signore.</w:t>
      </w:r>
    </w:p>
    <w:p w14:paraId="4B2A06EB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lastRenderedPageBreak/>
        <w:t>Il prossimo vescovo, oltre ad incarnare la successione apostolica in questa Chiesa particolare, dovrà condurre all’unità il popolo di Dio e a proclamare nel nostro tempo la presenza del Signore Gesù, Risorto. E noi, popolo santo fedele di Dio, dobbiamo disporci a ripensare in maniera sinodale, insieme a Maria, Madre e Maestra, l’annuncio del vangelo e la testimonianza della fede e della carità in questo cambiamento d’epoca, che vede raffreddarsi la fede e allontanarsi dalla Chiesa un buon numero di cristiani.</w:t>
      </w:r>
    </w:p>
    <w:p w14:paraId="4B2A06EC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Da 15 anni a questa parte, la diocesi ha sperimentato la cura e l’amorevolezza della Chiesa attraverso 4 pastori, che si sono succeduti, ognuno dei quali ha dato il meglio di sé per il bene delle anime e per accompagnare il cammino della comunità diocesana verso il Regno.</w:t>
      </w:r>
    </w:p>
    <w:p w14:paraId="4B2A06ED" w14:textId="77777777" w:rsidR="00C57476" w:rsidRDefault="004C434D">
      <w:pPr>
        <w:pStyle w:val="Nessunaspaziatura"/>
        <w:jc w:val="both"/>
      </w:pPr>
      <w:r>
        <w:rPr>
          <w:rFonts w:ascii="Times New Roman" w:hAnsi="Times New Roman" w:cs="Times New Roman"/>
          <w:sz w:val="26"/>
          <w:szCs w:val="26"/>
        </w:rPr>
        <w:t>Questa sera, oltre a rafforzare l’amore per la Chiesa apostolica, dalla quale discendiamo, invochiamo il dono di un pastore secondo il Cuore di Cristo, imparando a guardare oltre, radicandoci comunque nella convinzione che i Pastori passano, ma Cristo, il Pastore grande delle pecore, resta; a Lui, che continua a pascolare il suo gregge, dobbiamo stringerci.</w:t>
      </w:r>
    </w:p>
    <w:p w14:paraId="4B2A06EE" w14:textId="77777777" w:rsidR="00C57476" w:rsidRDefault="00C57476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</w:p>
    <w:p w14:paraId="4B2A06EF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b/>
          <w:bCs/>
          <w:sz w:val="26"/>
          <w:szCs w:val="26"/>
        </w:rPr>
        <w:t>3. Una comunità mariana delle nozze di Cana.</w:t>
      </w:r>
    </w:p>
    <w:p w14:paraId="4B2A06F0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Alla nostra festa viene proclamato ogni anno questo brano delle nozze di Cana. Abbiamo imparato a conoscerlo, ma questa sera vogliamo richiamare alcuni aspetti, che sembra siano rimasti ai margini della nostra attenzione e non abbiamo sufficientemente assimilati.</w:t>
      </w:r>
    </w:p>
    <w:p w14:paraId="4B2A06F1" w14:textId="77777777" w:rsidR="00C57476" w:rsidRDefault="004C43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“Discepola attenta e madre vigile, la Vergine sta nello sviluppo della Chiesa come segno della divina presenza del Salvatore. Alle nozze di Cana nell’esortazione ai servi: </w:t>
      </w:r>
      <w:proofErr w:type="gramStart"/>
      <w:r>
        <w:rPr>
          <w:rFonts w:ascii="Times New Roman" w:hAnsi="Times New Roman" w:cs="Times New Roman"/>
          <w:sz w:val="26"/>
          <w:szCs w:val="26"/>
        </w:rPr>
        <w:t>« Qualsiasi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cosa vi dica, fatela » (</w:t>
      </w:r>
      <w:proofErr w:type="spellStart"/>
      <w:r>
        <w:rPr>
          <w:rFonts w:ascii="Times New Roman" w:hAnsi="Times New Roman" w:cs="Times New Roman"/>
          <w:sz w:val="26"/>
          <w:szCs w:val="26"/>
        </w:rPr>
        <w:t>Gv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2,5), già nella veste di Madre pasquale, Maria esorta a obbedire alla Parola che salva (</w:t>
      </w:r>
      <w:proofErr w:type="spellStart"/>
      <w:r>
        <w:rPr>
          <w:rFonts w:ascii="Times New Roman" w:hAnsi="Times New Roman" w:cs="Times New Roman"/>
          <w:sz w:val="26"/>
          <w:szCs w:val="26"/>
        </w:rPr>
        <w:t>cf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Gv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6,68). Anticipa così profeticamente il mandato pasquale di Gesù Maestro: «Fate questo in memoria di me!» (Lc 19,22;1 </w:t>
      </w:r>
      <w:proofErr w:type="spellStart"/>
      <w:r>
        <w:rPr>
          <w:rFonts w:ascii="Times New Roman" w:hAnsi="Times New Roman" w:cs="Times New Roman"/>
          <w:sz w:val="26"/>
          <w:szCs w:val="26"/>
        </w:rPr>
        <w:t>Cor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11,24-25).</w:t>
      </w:r>
    </w:p>
    <w:p w14:paraId="4B2A06F2" w14:textId="77777777" w:rsidR="00C57476" w:rsidRDefault="004C4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Cfr</w:t>
      </w:r>
      <w:proofErr w:type="spellEnd"/>
      <w:r>
        <w:rPr>
          <w:rFonts w:ascii="Times New Roman" w:hAnsi="Times New Roman" w:cs="Times New Roman"/>
        </w:rPr>
        <w:t xml:space="preserve"> Sergio </w:t>
      </w:r>
      <w:proofErr w:type="spellStart"/>
      <w:r>
        <w:rPr>
          <w:rFonts w:ascii="Times New Roman" w:hAnsi="Times New Roman" w:cs="Times New Roman"/>
        </w:rPr>
        <w:t>Gaspari</w:t>
      </w:r>
      <w:proofErr w:type="spellEnd"/>
      <w:r>
        <w:rPr>
          <w:rFonts w:ascii="Times New Roman" w:hAnsi="Times New Roman" w:cs="Times New Roman"/>
        </w:rPr>
        <w:t>, Celebrando il Signore lodiamo Maria).</w:t>
      </w:r>
    </w:p>
    <w:p w14:paraId="4B2A06F3" w14:textId="77777777" w:rsidR="00C57476" w:rsidRDefault="00C57476">
      <w:pPr>
        <w:rPr>
          <w:rFonts w:ascii="Times New Roman" w:hAnsi="Times New Roman" w:cs="Times New Roman"/>
          <w:sz w:val="26"/>
          <w:szCs w:val="26"/>
        </w:rPr>
      </w:pPr>
    </w:p>
    <w:p w14:paraId="4B2A06F4" w14:textId="77777777" w:rsidR="00C57476" w:rsidRDefault="004C434D">
      <w:r>
        <w:rPr>
          <w:rFonts w:ascii="Times New Roman" w:hAnsi="Times New Roman" w:cs="Times New Roman"/>
          <w:sz w:val="26"/>
          <w:szCs w:val="26"/>
        </w:rPr>
        <w:t xml:space="preserve">L’evangelista Giovanni vuole mostrare </w:t>
      </w:r>
      <w:r>
        <w:rPr>
          <w:rFonts w:ascii="Times New Roman" w:hAnsi="Times New Roman" w:cs="Times New Roman"/>
          <w:b/>
          <w:bCs/>
          <w:sz w:val="26"/>
          <w:szCs w:val="26"/>
        </w:rPr>
        <w:t>l’identità di Gesù</w:t>
      </w:r>
      <w:r>
        <w:rPr>
          <w:rFonts w:ascii="Times New Roman" w:hAnsi="Times New Roman" w:cs="Times New Roman"/>
          <w:sz w:val="26"/>
          <w:szCs w:val="26"/>
        </w:rPr>
        <w:t xml:space="preserve">, far conoscere soprattutto agli apostoli, da poco chiamati alla sequela, ma anche a noi, discepoli inesperti, la gloria di Gesù e condurci alla fede. </w:t>
      </w:r>
      <w:r>
        <w:rPr>
          <w:rFonts w:ascii="Times New Roman" w:hAnsi="Times New Roman" w:cs="Times New Roman"/>
          <w:i/>
          <w:iCs/>
          <w:sz w:val="26"/>
          <w:szCs w:val="26"/>
        </w:rPr>
        <w:t>“Questo, a Cana di Galilea, fu l’inizio dei segni compiuti da Gesù; egli manifestò la sua gloria e i suoi discepoli credettero in lui”.</w:t>
      </w:r>
    </w:p>
    <w:p w14:paraId="4B2A06F5" w14:textId="77777777" w:rsidR="00C57476" w:rsidRDefault="004C43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Ogni giorno risuona nelle nostre orecchie il richiamo di Gesù: Uomini di poca fede! Le statistiche ci mostrano che molti contemporanei hanno perduto o abbandonato la fede, la vicinanza, il riferimento e l’amore per il Signore Gesù.</w:t>
      </w:r>
    </w:p>
    <w:p w14:paraId="4B2A06F6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 xml:space="preserve">I vescovi italiani nelle linee di orientamento per l’attuazione del sinodo, mettono al primo punto: </w:t>
      </w:r>
      <w:r>
        <w:rPr>
          <w:rFonts w:ascii="Times New Roman" w:hAnsi="Times New Roman" w:cs="Times New Roman"/>
          <w:i/>
          <w:iCs/>
          <w:sz w:val="26"/>
          <w:szCs w:val="26"/>
        </w:rPr>
        <w:t>Riportare al centro il dono della fede, “vissuta, trasmessa e celebrata</w:t>
      </w:r>
      <w:r>
        <w:rPr>
          <w:rFonts w:ascii="Times New Roman" w:hAnsi="Times New Roman" w:cs="Times New Roman"/>
          <w:sz w:val="26"/>
          <w:szCs w:val="26"/>
        </w:rPr>
        <w:t>”. Anche ai nostri giorni Gesù compie dei segni, espressione della sua gloria, per favorire e accompagnare la nostra fede.</w:t>
      </w:r>
    </w:p>
    <w:p w14:paraId="4B2A06F7" w14:textId="77777777" w:rsidR="00C57476" w:rsidRDefault="00C57476">
      <w:pPr>
        <w:pStyle w:val="Nessunaspaziatura"/>
        <w:rPr>
          <w:rFonts w:ascii="Times New Roman" w:hAnsi="Times New Roman" w:cs="Times New Roman"/>
          <w:sz w:val="26"/>
          <w:szCs w:val="26"/>
        </w:rPr>
      </w:pPr>
    </w:p>
    <w:p w14:paraId="4B2A06F8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 xml:space="preserve">Alla festa di nozze a Cana Maria dice a Gesù: </w:t>
      </w:r>
      <w:r>
        <w:rPr>
          <w:rFonts w:ascii="Times New Roman" w:hAnsi="Times New Roman" w:cs="Times New Roman"/>
          <w:i/>
          <w:iCs/>
          <w:sz w:val="26"/>
          <w:szCs w:val="26"/>
        </w:rPr>
        <w:t>Non hanno vino</w:t>
      </w:r>
      <w:r>
        <w:rPr>
          <w:rFonts w:ascii="Times New Roman" w:hAnsi="Times New Roman" w:cs="Times New Roman"/>
          <w:sz w:val="26"/>
          <w:szCs w:val="26"/>
        </w:rPr>
        <w:t xml:space="preserve">! Il riferimento è al </w:t>
      </w:r>
      <w:r>
        <w:rPr>
          <w:rFonts w:ascii="Times New Roman" w:hAnsi="Times New Roman" w:cs="Times New Roman"/>
          <w:sz w:val="26"/>
          <w:szCs w:val="26"/>
          <w:lang w:eastAsia="it-IT"/>
        </w:rPr>
        <w:t>popolo, che è trascurato e non conosce, non gusta il vino dell’amore e della gioia, che Dio ha riversato nella comunità di Israele.</w:t>
      </w:r>
    </w:p>
    <w:p w14:paraId="4B2A06F9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  <w:lang w:eastAsia="it-IT"/>
        </w:rPr>
        <w:t xml:space="preserve">La constatazione – implorazione di Maria vale anche per l’umanità di oggi: </w:t>
      </w:r>
      <w:r>
        <w:rPr>
          <w:rFonts w:ascii="Times New Roman" w:hAnsi="Times New Roman" w:cs="Times New Roman"/>
          <w:i/>
          <w:iCs/>
          <w:sz w:val="26"/>
          <w:szCs w:val="26"/>
          <w:lang w:eastAsia="it-IT"/>
        </w:rPr>
        <w:t>non hanno vino!</w:t>
      </w:r>
      <w:r>
        <w:rPr>
          <w:rFonts w:ascii="Times New Roman" w:hAnsi="Times New Roman" w:cs="Times New Roman"/>
          <w:sz w:val="26"/>
          <w:szCs w:val="26"/>
          <w:lang w:eastAsia="it-IT"/>
        </w:rPr>
        <w:t xml:space="preserve"> Siamo una umanità ebbra di surrogati anche religiosi, di droghe, di manie di potenza e di grandezza, incapace di riconoscere e gustare il vino dell’amore, che Dio ha riversato nel cuore di ogni uomo o donna, l’amore che Gesù ha donato nel vino dell’Eucarestia. </w:t>
      </w:r>
      <w:proofErr w:type="gramStart"/>
      <w:r>
        <w:rPr>
          <w:rFonts w:ascii="Times New Roman" w:hAnsi="Times New Roman" w:cs="Times New Roman"/>
          <w:sz w:val="26"/>
          <w:szCs w:val="26"/>
          <w:lang w:eastAsia="it-IT"/>
        </w:rPr>
        <w:t>E’</w:t>
      </w:r>
      <w:proofErr w:type="gramEnd"/>
      <w:r>
        <w:rPr>
          <w:rFonts w:ascii="Times New Roman" w:hAnsi="Times New Roman" w:cs="Times New Roman"/>
          <w:sz w:val="26"/>
          <w:szCs w:val="26"/>
          <w:lang w:eastAsia="it-IT"/>
        </w:rPr>
        <w:t xml:space="preserve"> la sua vita donata per la vita di tutti.</w:t>
      </w:r>
    </w:p>
    <w:p w14:paraId="4B2A06FA" w14:textId="77777777" w:rsidR="00C57476" w:rsidRDefault="00C57476">
      <w:pPr>
        <w:pStyle w:val="Nessunaspaziatura"/>
      </w:pPr>
    </w:p>
    <w:p w14:paraId="4B2A06FB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  <w:lang w:eastAsia="it-IT"/>
        </w:rPr>
        <w:lastRenderedPageBreak/>
        <w:t xml:space="preserve">E Gesù prende in carico la richiesta di Maria e ancora oggi impartisce ordini ai servitori. </w:t>
      </w:r>
      <w:r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lang w:eastAsia="it-IT"/>
        </w:rPr>
        <w:t>E Gesù disse loro: «Riempite d’acqua le anfore»; e le riempirono fino all’orlo. Disse loro di nuovo: «Ora prendetene e portatene a colui che dirige il banchetto».</w:t>
      </w:r>
    </w:p>
    <w:p w14:paraId="4B2A06FC" w14:textId="19A7C04C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La riserva di amore è piena, forse oggi mancano i servitori, i diaconi, appassionati e entusiasti che facciano conoscere e distribuiscano il vino dell’amore di Cristo perché tutti credano in Gesù.</w:t>
      </w:r>
    </w:p>
    <w:p w14:paraId="4B2A06FD" w14:textId="77777777" w:rsidR="00C57476" w:rsidRDefault="00C57476">
      <w:pPr>
        <w:pStyle w:val="Nessunaspaziatura"/>
        <w:rPr>
          <w:rFonts w:ascii="Times New Roman" w:hAnsi="Times New Roman" w:cs="Times New Roman"/>
          <w:sz w:val="26"/>
          <w:szCs w:val="26"/>
        </w:rPr>
      </w:pPr>
    </w:p>
    <w:p w14:paraId="4B2A06FE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Infine Maria ripete anche oggi a tutti noi per l’ennesima volta il suo desiderio per colmare la nostra mancanza di amore: “</w:t>
      </w:r>
      <w:r>
        <w:rPr>
          <w:rFonts w:ascii="Times New Roman" w:hAnsi="Times New Roman" w:cs="Times New Roman"/>
          <w:i/>
          <w:iCs/>
          <w:sz w:val="26"/>
          <w:szCs w:val="26"/>
        </w:rPr>
        <w:t>Qualsiasi cosa vi dica, fatela</w:t>
      </w:r>
      <w:r>
        <w:rPr>
          <w:rFonts w:ascii="Times New Roman" w:hAnsi="Times New Roman" w:cs="Times New Roman"/>
          <w:sz w:val="26"/>
          <w:szCs w:val="26"/>
        </w:rPr>
        <w:t>!”.</w:t>
      </w:r>
    </w:p>
    <w:p w14:paraId="4B2A06FF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Sono parole che riassumono la missione di Maria verso l’umanità e la pedagogia educativa nei confronti dei discepoli di Gesù.</w:t>
      </w:r>
    </w:p>
    <w:p w14:paraId="4B2A0700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 xml:space="preserve">Maria è di famiglia alle nozze di Cana, non una invitata. </w:t>
      </w:r>
      <w:proofErr w:type="gramStart"/>
      <w:r>
        <w:rPr>
          <w:rFonts w:ascii="Times New Roman" w:hAnsi="Times New Roman" w:cs="Times New Roman"/>
          <w:sz w:val="26"/>
          <w:szCs w:val="26"/>
        </w:rPr>
        <w:t>E’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di casa nella Chiesa. </w:t>
      </w:r>
      <w:proofErr w:type="gramStart"/>
      <w:r>
        <w:rPr>
          <w:rFonts w:ascii="Times New Roman" w:hAnsi="Times New Roman" w:cs="Times New Roman"/>
          <w:sz w:val="26"/>
          <w:szCs w:val="26"/>
        </w:rPr>
        <w:t>E’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la Madre, la Maestra, la prima testimone del mistero. Chi vuole avere accesso alla stanza del Re, deve rivolgersi a Lei.</w:t>
      </w:r>
    </w:p>
    <w:p w14:paraId="4B2A0701" w14:textId="77777777" w:rsidR="00C57476" w:rsidRDefault="004C434D">
      <w:pPr>
        <w:pStyle w:val="Nessunaspaziatur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Ella indica che occorre prestare ascolto a qualsiasi parola di Gesù. </w:t>
      </w:r>
    </w:p>
    <w:p w14:paraId="4B2A0702" w14:textId="77777777" w:rsidR="00C57476" w:rsidRDefault="004C434D">
      <w:pPr>
        <w:pStyle w:val="Nessunaspaziatur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 familiarità con la Parola di Gesù è il segreto per risolvere il problema della mancanza di vino, procurarsi il vino della gioia, della vita. </w:t>
      </w:r>
    </w:p>
    <w:p w14:paraId="4B2A0703" w14:textId="77777777" w:rsidR="00C57476" w:rsidRDefault="004C434D">
      <w:pPr>
        <w:pStyle w:val="Nessunaspaziatura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“Lampada per i miei passi è la tua parola, luce sul mio cammino” (salmo 118, 105).</w:t>
      </w:r>
      <w:r>
        <w:rPr>
          <w:rFonts w:ascii="Times New Roman" w:hAnsi="Times New Roman" w:cs="Times New Roman"/>
          <w:i/>
          <w:iCs/>
          <w:sz w:val="26"/>
          <w:szCs w:val="26"/>
        </w:rPr>
        <w:br/>
        <w:t>“La parola del Signore è luce degli occhi e gioia per il cuore” (salmo 18B).</w:t>
      </w:r>
    </w:p>
    <w:p w14:paraId="4B2A0704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 xml:space="preserve"> Quanta attenzione prestiamo alla parola del Signore?</w:t>
      </w:r>
    </w:p>
    <w:p w14:paraId="4B2A0705" w14:textId="77777777" w:rsidR="00C57476" w:rsidRDefault="00C57476">
      <w:pPr>
        <w:pStyle w:val="Nessunaspaziatura"/>
        <w:rPr>
          <w:rFonts w:ascii="Times New Roman" w:hAnsi="Times New Roman" w:cs="Times New Roman"/>
          <w:sz w:val="26"/>
          <w:szCs w:val="26"/>
        </w:rPr>
      </w:pPr>
    </w:p>
    <w:p w14:paraId="4B2A0706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Un ascolto della parola che va fatto, come hanno fatto i servitori di Cana, insieme, nella Chiesa, nella sinodalità, secondo la tradizione della Chiesa.</w:t>
      </w:r>
    </w:p>
    <w:p w14:paraId="4B2A0707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i/>
          <w:iCs/>
          <w:sz w:val="26"/>
          <w:szCs w:val="26"/>
        </w:rPr>
        <w:t>Fatela</w:t>
      </w:r>
      <w:r>
        <w:rPr>
          <w:rFonts w:ascii="Times New Roman" w:hAnsi="Times New Roman" w:cs="Times New Roman"/>
          <w:sz w:val="26"/>
          <w:szCs w:val="26"/>
        </w:rPr>
        <w:t>… qualsiasi cosa vi dica FATELA!</w:t>
      </w:r>
    </w:p>
    <w:p w14:paraId="4B2A0708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Attenti alle sfumature della parola di Gesù, docili ai suoi insegnamenti e fedeli esecutori.</w:t>
      </w:r>
    </w:p>
    <w:p w14:paraId="4B2A070A" w14:textId="32049B39" w:rsidR="00C57476" w:rsidRDefault="004C434D">
      <w:pPr>
        <w:pStyle w:val="Nessunaspaziatura"/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“</w:t>
      </w:r>
      <w:r>
        <w:rPr>
          <w:rFonts w:ascii="Times New Roman" w:hAnsi="Times New Roman" w:cs="Times New Roman"/>
          <w:i/>
          <w:iCs/>
          <w:sz w:val="26"/>
          <w:szCs w:val="26"/>
        </w:rPr>
        <w:t>accogliete con docilità la parola che è stata seminata in voi e che può salvare le vostre anime. Siate di quelli che mettono in pratica la parola e non soltanto ascoltatori, illudendo voi stessi”.</w:t>
      </w:r>
      <w:r>
        <w:t>  (Giacomo 1,21-22)</w:t>
      </w:r>
    </w:p>
    <w:p w14:paraId="4B2A070B" w14:textId="77777777" w:rsidR="00C57476" w:rsidRDefault="004C434D">
      <w:pPr>
        <w:pStyle w:val="Nessunaspaziatura"/>
      </w:pPr>
      <w:r>
        <w:rPr>
          <w:rFonts w:ascii="Times New Roman" w:hAnsi="Times New Roman" w:cs="Times New Roman"/>
          <w:sz w:val="26"/>
          <w:szCs w:val="26"/>
        </w:rPr>
        <w:t>… nel progetto fondamentale della nostra esistenza, nelle scelte quotidiane suggerite da Gesù e ispirate dallo Spirito, nella distribuzione del vino dell’amore e della gioia di Gesù risorto.</w:t>
      </w:r>
    </w:p>
    <w:p w14:paraId="4B2A070C" w14:textId="77777777" w:rsidR="00C57476" w:rsidRPr="00FC5422" w:rsidRDefault="00C57476" w:rsidP="00FC5422">
      <w:pPr>
        <w:rPr>
          <w:rFonts w:ascii="Times New Roman" w:hAnsi="Times New Roman" w:cs="Times New Roman"/>
          <w:sz w:val="26"/>
          <w:szCs w:val="26"/>
        </w:rPr>
      </w:pPr>
    </w:p>
    <w:p w14:paraId="5509C75B" w14:textId="77777777" w:rsidR="00FC5422" w:rsidRDefault="004C434D" w:rsidP="00FC5422">
      <w:pPr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</w:pPr>
      <w:r w:rsidRPr="00FC5422">
        <w:rPr>
          <w:rFonts w:ascii="Times New Roman" w:eastAsia="Times New Roman" w:hAnsi="Times New Roman" w:cs="Times New Roman"/>
          <w:b/>
          <w:bCs/>
          <w:color w:val="4D4D4D"/>
          <w:sz w:val="26"/>
          <w:szCs w:val="26"/>
          <w:lang w:eastAsia="it-IT"/>
        </w:rPr>
        <w:t>Per concludere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, restiamo brevemente in contemplazione della immagine della nostra Madonna del Ponte. </w:t>
      </w:r>
    </w:p>
    <w:p w14:paraId="4B2A070D" w14:textId="29B9B963" w:rsidR="00C57476" w:rsidRPr="00FC5422" w:rsidRDefault="004C434D" w:rsidP="00FC5422">
      <w:pPr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</w:pP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Guardiamo il Bambino Gesù che, mentre ci benedice, ci ripete </w:t>
      </w:r>
    </w:p>
    <w:p w14:paraId="4B2A070E" w14:textId="43F502BE" w:rsidR="00C57476" w:rsidRPr="00FC5422" w:rsidRDefault="004C434D" w:rsidP="00FC5422">
      <w:pPr>
        <w:rPr>
          <w:rFonts w:ascii="Times New Roman" w:hAnsi="Times New Roman" w:cs="Times New Roman"/>
          <w:sz w:val="26"/>
          <w:szCs w:val="26"/>
        </w:rPr>
      </w:pPr>
      <w:r w:rsidRPr="00FC5422">
        <w:rPr>
          <w:rFonts w:ascii="Times New Roman" w:eastAsia="Times New Roman" w:hAnsi="Times New Roman" w:cs="Times New Roman"/>
          <w:b/>
          <w:bCs/>
          <w:color w:val="4D4D4D"/>
          <w:sz w:val="26"/>
          <w:szCs w:val="26"/>
          <w:lang w:eastAsia="it-IT"/>
        </w:rPr>
        <w:t>"EGO SUM VIA"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 </w:t>
      </w:r>
      <w:r w:rsid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- </w:t>
      </w:r>
      <w:r w:rsidRPr="00FC5422">
        <w:rPr>
          <w:rFonts w:ascii="Times New Roman" w:eastAsia="Times New Roman" w:hAnsi="Times New Roman" w:cs="Times New Roman"/>
          <w:i/>
          <w:iCs/>
          <w:color w:val="4D4D4D"/>
          <w:sz w:val="26"/>
          <w:szCs w:val="26"/>
          <w:lang w:eastAsia="it-IT"/>
        </w:rPr>
        <w:t>"Io sono la via"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. </w:t>
      </w:r>
      <w:r w:rsid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 La via per arrivare al Padre, alla vita vera. </w:t>
      </w:r>
    </w:p>
    <w:p w14:paraId="4B2A070F" w14:textId="3902FC0E" w:rsidR="00C57476" w:rsidRPr="00FC5422" w:rsidRDefault="004C434D" w:rsidP="00FC5422">
      <w:pPr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</w:pP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Gesù è in piedi, e </w:t>
      </w:r>
      <w:r w:rsid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non guarda verso la madre, ma 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insieme a </w:t>
      </w:r>
      <w:r w:rsid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Lei 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rivolge lo sguardo verso di noi, nell’atto di benedirci e </w:t>
      </w:r>
      <w:r w:rsid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in procinto di 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>camminare con noi.</w:t>
      </w:r>
    </w:p>
    <w:p w14:paraId="4B2A0710" w14:textId="22F1F695" w:rsidR="00C57476" w:rsidRPr="00FC5422" w:rsidRDefault="004C434D" w:rsidP="00FC5422">
      <w:pPr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</w:pP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>Riprendiamo, fratelli</w:t>
      </w:r>
      <w:r w:rsidR="0039699E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, con fiducia e </w:t>
      </w:r>
      <w:proofErr w:type="gramStart"/>
      <w:r w:rsidR="0039699E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speranza, </w:t>
      </w: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 il</w:t>
      </w:r>
      <w:proofErr w:type="gramEnd"/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 xml:space="preserve"> camino di popolo di Dio, insieme a Gesù e Maria.</w:t>
      </w:r>
    </w:p>
    <w:p w14:paraId="4B2A0711" w14:textId="77777777" w:rsidR="00C57476" w:rsidRPr="00FC5422" w:rsidRDefault="004C434D" w:rsidP="00FC5422">
      <w:pPr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</w:pPr>
      <w:r w:rsidRPr="00FC5422">
        <w:rPr>
          <w:rFonts w:ascii="Times New Roman" w:eastAsia="Times New Roman" w:hAnsi="Times New Roman" w:cs="Times New Roman"/>
          <w:color w:val="4D4D4D"/>
          <w:sz w:val="26"/>
          <w:szCs w:val="26"/>
          <w:lang w:eastAsia="it-IT"/>
        </w:rPr>
        <w:t>Amen.</w:t>
      </w:r>
    </w:p>
    <w:p w14:paraId="4B2A0712" w14:textId="77777777" w:rsidR="00C57476" w:rsidRPr="00FC5422" w:rsidRDefault="00C57476" w:rsidP="00FC5422">
      <w:pPr>
        <w:rPr>
          <w:rFonts w:ascii="Times New Roman" w:hAnsi="Times New Roman" w:cs="Times New Roman"/>
          <w:sz w:val="26"/>
          <w:szCs w:val="26"/>
        </w:rPr>
      </w:pPr>
    </w:p>
    <w:p w14:paraId="4B2A0713" w14:textId="77777777" w:rsidR="00C57476" w:rsidRDefault="004C434D">
      <w:pPr>
        <w:pStyle w:val="Nessunaspaziatur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+ P. Giuseppe Piemontese OFM </w:t>
      </w:r>
      <w:proofErr w:type="spellStart"/>
      <w:r>
        <w:rPr>
          <w:rFonts w:ascii="Times New Roman" w:hAnsi="Times New Roman" w:cs="Times New Roman"/>
          <w:sz w:val="26"/>
          <w:szCs w:val="26"/>
        </w:rPr>
        <w:t>Conv</w:t>
      </w:r>
      <w:proofErr w:type="spellEnd"/>
    </w:p>
    <w:p w14:paraId="628EA138" w14:textId="0E4A5A6B" w:rsidR="004C434D" w:rsidRPr="004C434D" w:rsidRDefault="004C434D">
      <w:pPr>
        <w:pStyle w:val="Nessunaspaziatura"/>
        <w:jc w:val="both"/>
        <w:rPr>
          <w:sz w:val="24"/>
          <w:szCs w:val="24"/>
        </w:rPr>
      </w:pP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 w:rsidRPr="004C43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C434D">
        <w:rPr>
          <w:rFonts w:ascii="Times New Roman" w:hAnsi="Times New Roman" w:cs="Times New Roman"/>
          <w:sz w:val="24"/>
          <w:szCs w:val="24"/>
        </w:rPr>
        <w:t>Vescovo emerito di Terni-Narni-Amelia</w:t>
      </w:r>
    </w:p>
    <w:p w14:paraId="4B2A0714" w14:textId="77777777" w:rsidR="00C57476" w:rsidRDefault="00C57476">
      <w:pPr>
        <w:pStyle w:val="Nessunaspaziatura"/>
        <w:rPr>
          <w:rFonts w:ascii="Times New Roman" w:hAnsi="Times New Roman" w:cs="Times New Roman"/>
          <w:sz w:val="26"/>
          <w:szCs w:val="26"/>
        </w:rPr>
      </w:pPr>
    </w:p>
    <w:p w14:paraId="4B2A0715" w14:textId="77777777" w:rsidR="00C57476" w:rsidRDefault="00C57476">
      <w:pPr>
        <w:pStyle w:val="Standard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57476">
      <w:footerReference w:type="default" r:id="rId8"/>
      <w:pgSz w:w="11906" w:h="16838"/>
      <w:pgMar w:top="1417" w:right="1134" w:bottom="1134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6824C" w14:textId="77777777" w:rsidR="0031336E" w:rsidRDefault="0031336E">
      <w:r>
        <w:separator/>
      </w:r>
    </w:p>
  </w:endnote>
  <w:endnote w:type="continuationSeparator" w:id="0">
    <w:p w14:paraId="75865F35" w14:textId="77777777" w:rsidR="0031336E" w:rsidRDefault="0031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06C4" w14:textId="77777777" w:rsidR="004C434D" w:rsidRDefault="004C434D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4B2A06C5" w14:textId="77777777" w:rsidR="004C434D" w:rsidRDefault="004C43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ED836" w14:textId="77777777" w:rsidR="0031336E" w:rsidRDefault="0031336E">
      <w:r>
        <w:rPr>
          <w:color w:val="000000"/>
        </w:rPr>
        <w:separator/>
      </w:r>
    </w:p>
  </w:footnote>
  <w:footnote w:type="continuationSeparator" w:id="0">
    <w:p w14:paraId="6019F558" w14:textId="77777777" w:rsidR="0031336E" w:rsidRDefault="00313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10460"/>
    <w:multiLevelType w:val="multilevel"/>
    <w:tmpl w:val="24D2E5B6"/>
    <w:styleLink w:val="WWNum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116A2FDB"/>
    <w:multiLevelType w:val="multilevel"/>
    <w:tmpl w:val="47CE2EFA"/>
    <w:styleLink w:val="WWNum5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2" w15:restartNumberingAfterBreak="0">
    <w:nsid w:val="13611F2A"/>
    <w:multiLevelType w:val="multilevel"/>
    <w:tmpl w:val="81DC6600"/>
    <w:styleLink w:val="WWNum1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1A0613DF"/>
    <w:multiLevelType w:val="multilevel"/>
    <w:tmpl w:val="246A41B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6507B0B"/>
    <w:multiLevelType w:val="multilevel"/>
    <w:tmpl w:val="33BE5A6C"/>
    <w:styleLink w:val="Nessunelenco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7A695C28"/>
    <w:multiLevelType w:val="multilevel"/>
    <w:tmpl w:val="75A471AC"/>
    <w:styleLink w:val="WWNum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76"/>
    <w:rsid w:val="00160247"/>
    <w:rsid w:val="0031336E"/>
    <w:rsid w:val="0039699E"/>
    <w:rsid w:val="00432D16"/>
    <w:rsid w:val="004C434D"/>
    <w:rsid w:val="00582810"/>
    <w:rsid w:val="007163DD"/>
    <w:rsid w:val="008513F9"/>
    <w:rsid w:val="00C57476"/>
    <w:rsid w:val="00FC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06B8"/>
  <w15:docId w15:val="{302E8A02-8B60-41DD-800C-1288FA1B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itolo5">
    <w:name w:val="heading 5"/>
    <w:basedOn w:val="Standard"/>
    <w:uiPriority w:val="9"/>
    <w:semiHidden/>
    <w:unhideWhenUsed/>
    <w:qFormat/>
    <w:pPr>
      <w:spacing w:before="280" w:after="28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Nessunaspaziatura">
    <w:name w:val="No Spacing"/>
    <w:pPr>
      <w:widowControl/>
      <w:suppressAutoHyphens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pPr>
      <w:widowControl/>
      <w:suppressAutoHyphens/>
    </w:pPr>
    <w:rPr>
      <w:rFonts w:cs="Calibri"/>
      <w:color w:val="000000"/>
      <w:sz w:val="24"/>
      <w:szCs w:val="24"/>
    </w:rPr>
  </w:style>
  <w:style w:type="paragraph" w:styleId="Paragrafoelenco">
    <w:name w:val="List Paragraph"/>
    <w:basedOn w:val="Standard"/>
    <w:pPr>
      <w:ind w:left="720"/>
      <w:contextualSpacing/>
    </w:pPr>
  </w:style>
  <w:style w:type="paragraph" w:styleId="Normale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videnza">
    <w:name w:val="evidenza"/>
    <w:basedOn w:val="Carpredefinitoparagrafo"/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Enfasicorsivo">
    <w:name w:val="Emphasis"/>
    <w:basedOn w:val="Carpredefinitoparagrafo"/>
    <w:rPr>
      <w:i/>
      <w:iCs/>
    </w:rPr>
  </w:style>
  <w:style w:type="character" w:customStyle="1" w:styleId="Titolo5Carattere">
    <w:name w:val="Titolo 5 Carattere"/>
    <w:basedOn w:val="Carpredefinitoparagrafo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</w:rPr>
  </w:style>
  <w:style w:type="character" w:customStyle="1" w:styleId="FootnoteSymbol">
    <w:name w:val="Footnote Symbol"/>
    <w:basedOn w:val="Carpredefinitoparagrafo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text-to-speech">
    <w:name w:val="text-to-speech"/>
    <w:basedOn w:val="Carpredefinitoparagrafo"/>
  </w:style>
  <w:style w:type="character" w:customStyle="1" w:styleId="versenumber">
    <w:name w:val="verse_number"/>
    <w:basedOn w:val="Carpredefinitoparagrafo"/>
  </w:style>
  <w:style w:type="character" w:customStyle="1" w:styleId="ListLabel1">
    <w:name w:val="ListLabel 1"/>
    <w:rPr>
      <w:rFonts w:ascii="Calibri" w:eastAsia="Calibri" w:hAnsi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Calibri" w:eastAsia="Calibri" w:hAnsi="Calibri" w:cs="Times New Roman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rFonts w:ascii="Calibri" w:eastAsia="Calibri" w:hAnsi="Calibri" w:cs="Times New Roman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ascii="Calibri" w:eastAsia="Calibri" w:hAnsi="Calibri" w:cs="Calibri"/>
    </w:rPr>
  </w:style>
  <w:style w:type="character" w:customStyle="1" w:styleId="ListLabel31">
    <w:name w:val="ListLabel 31"/>
    <w:rPr>
      <w:rFonts w:ascii="Calibri" w:eastAsia="Calibri" w:hAnsi="Calibri" w:cs="Calibri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ascii="Calibri" w:eastAsia="Calibri" w:hAnsi="Calibri" w:cs="Calibri"/>
    </w:rPr>
  </w:style>
  <w:style w:type="character" w:customStyle="1" w:styleId="ListLabel34">
    <w:name w:val="ListLabel 34"/>
    <w:rPr>
      <w:rFonts w:ascii="Calibri" w:eastAsia="Calibri" w:hAnsi="Calibri" w:cs="Calibri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ascii="Calibri" w:eastAsia="Calibri" w:hAnsi="Calibri" w:cs="Calibri"/>
    </w:rPr>
  </w:style>
  <w:style w:type="character" w:customStyle="1" w:styleId="ListLabel37">
    <w:name w:val="ListLabel 37"/>
    <w:rPr>
      <w:rFonts w:ascii="Calibri" w:eastAsia="Calibri" w:hAnsi="Calibri" w:cs="Times New Roman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ascii="Calibri" w:eastAsia="Calibri" w:hAnsi="Calibri" w:cs="Calibri"/>
    </w:rPr>
  </w:style>
  <w:style w:type="character" w:customStyle="1" w:styleId="ListLabel40">
    <w:name w:val="ListLabel 40"/>
    <w:rPr>
      <w:rFonts w:ascii="Calibri" w:eastAsia="Calibri" w:hAnsi="Calibri" w:cs="Calibri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ascii="Calibri" w:eastAsia="Calibri" w:hAnsi="Calibri" w:cs="Calibri"/>
    </w:rPr>
  </w:style>
  <w:style w:type="character" w:customStyle="1" w:styleId="ListLabel43">
    <w:name w:val="ListLabel 43"/>
    <w:rPr>
      <w:rFonts w:ascii="Calibri" w:eastAsia="Calibri" w:hAnsi="Calibri" w:cs="Calibri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rPr>
      <w:rFonts w:ascii="Calibri Light" w:eastAsia="Times New Roman" w:hAnsi="Calibri Light" w:cs="Times New Roman"/>
      <w:color w:val="2F5496"/>
      <w:sz w:val="32"/>
      <w:szCs w:val="32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Padre Giuseppe</dc:creator>
  <cp:lastModifiedBy>Utente</cp:lastModifiedBy>
  <cp:revision>2</cp:revision>
  <cp:lastPrinted>2017-09-10T07:34:00Z</cp:lastPrinted>
  <dcterms:created xsi:type="dcterms:W3CDTF">2026-09-14T10:31:00Z</dcterms:created>
  <dcterms:modified xsi:type="dcterms:W3CDTF">2026-09-14T10:31:00Z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</Properties>
</file>